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0A6C" w14:textId="77777777" w:rsidR="007A029A" w:rsidRPr="00F27BAF" w:rsidRDefault="007A029A" w:rsidP="007A029A">
      <w:pPr>
        <w:autoSpaceDE w:val="0"/>
        <w:autoSpaceDN w:val="0"/>
        <w:adjustRightInd w:val="0"/>
        <w:spacing w:after="0" w:line="240" w:lineRule="auto"/>
        <w:jc w:val="both"/>
        <w:rPr>
          <w:rFonts w:ascii="Neue Haas Unica" w:hAnsi="Neue Haas Unica" w:cs="Arial"/>
          <w:color w:val="000000"/>
          <w:lang w:val="fr-CA"/>
        </w:rPr>
      </w:pPr>
    </w:p>
    <w:p w14:paraId="76B5B689" w14:textId="4C596E7B" w:rsidR="007A029A" w:rsidRPr="00F27BAF" w:rsidRDefault="00441291" w:rsidP="007A029A">
      <w:pPr>
        <w:autoSpaceDE w:val="0"/>
        <w:autoSpaceDN w:val="0"/>
        <w:adjustRightInd w:val="0"/>
        <w:spacing w:after="0" w:line="240" w:lineRule="auto"/>
        <w:jc w:val="both"/>
        <w:rPr>
          <w:rFonts w:ascii="Neue Haas Unica" w:hAnsi="Neue Haas Unica" w:cs="Arial"/>
          <w:color w:val="000000"/>
          <w:lang w:val="fr-CA"/>
        </w:rPr>
      </w:pPr>
      <w:r w:rsidRPr="00F27BAF">
        <w:rPr>
          <w:rFonts w:ascii="Neue Haas Unica" w:hAnsi="Neue Haas Unica" w:cs="Arial"/>
          <w:color w:val="000000"/>
          <w:lang w:val="fr-CA"/>
        </w:rPr>
        <w:t>Le présent</w:t>
      </w:r>
      <w:r w:rsidR="00362040" w:rsidRPr="00F27BAF">
        <w:rPr>
          <w:rFonts w:ascii="Neue Haas Unica" w:hAnsi="Neue Haas Unica" w:cs="Arial"/>
          <w:color w:val="000000"/>
          <w:lang w:val="fr-CA"/>
        </w:rPr>
        <w:t xml:space="preserve"> document sert d</w:t>
      </w:r>
      <w:r w:rsidR="00BC0751" w:rsidRPr="00F27BAF">
        <w:rPr>
          <w:rFonts w:ascii="Neue Haas Unica" w:hAnsi="Neue Haas Unica" w:cs="Arial"/>
          <w:color w:val="000000"/>
          <w:lang w:val="fr-CA"/>
        </w:rPr>
        <w:t>’</w:t>
      </w:r>
      <w:r w:rsidR="00362040" w:rsidRPr="00F27BAF">
        <w:rPr>
          <w:rFonts w:ascii="Neue Haas Unica" w:hAnsi="Neue Haas Unica" w:cs="Arial"/>
          <w:color w:val="000000"/>
          <w:lang w:val="fr-CA"/>
        </w:rPr>
        <w:t xml:space="preserve">outil pour gérer et planifier les activités recommandées </w:t>
      </w:r>
      <w:r w:rsidR="003D66B9" w:rsidRPr="00F27BAF">
        <w:rPr>
          <w:rFonts w:ascii="Neue Haas Unica" w:hAnsi="Neue Haas Unica" w:cs="Arial"/>
          <w:color w:val="000000"/>
          <w:lang w:val="fr-CA"/>
        </w:rPr>
        <w:t>qui renforceront</w:t>
      </w:r>
      <w:r w:rsidR="00362040" w:rsidRPr="00F27BAF">
        <w:rPr>
          <w:rFonts w:ascii="Neue Haas Unica" w:hAnsi="Neue Haas Unica" w:cs="Arial"/>
          <w:color w:val="000000"/>
          <w:lang w:val="fr-CA"/>
        </w:rPr>
        <w:t xml:space="preserve"> </w:t>
      </w:r>
      <w:r w:rsidR="003D1B35" w:rsidRPr="00F27BAF">
        <w:rPr>
          <w:rFonts w:ascii="Neue Haas Unica" w:hAnsi="Neue Haas Unica" w:cs="Arial"/>
          <w:color w:val="000000"/>
          <w:lang w:val="fr-CA"/>
        </w:rPr>
        <w:t xml:space="preserve">l’état de </w:t>
      </w:r>
      <w:r w:rsidR="00362040" w:rsidRPr="00F27BAF">
        <w:rPr>
          <w:rFonts w:ascii="Neue Haas Unica" w:hAnsi="Neue Haas Unica" w:cs="Arial"/>
          <w:color w:val="000000"/>
          <w:lang w:val="fr-CA"/>
        </w:rPr>
        <w:t>préparation et la résilience de votre organi</w:t>
      </w:r>
      <w:r w:rsidR="00CA6A98" w:rsidRPr="00F27BAF">
        <w:rPr>
          <w:rFonts w:ascii="Neue Haas Unica" w:hAnsi="Neue Haas Unica" w:cs="Arial"/>
          <w:color w:val="000000"/>
          <w:lang w:val="fr-CA"/>
        </w:rPr>
        <w:t>s</w:t>
      </w:r>
      <w:r w:rsidR="003D66B9" w:rsidRPr="00F27BAF">
        <w:rPr>
          <w:rFonts w:ascii="Neue Haas Unica" w:hAnsi="Neue Haas Unica" w:cs="Arial"/>
          <w:color w:val="000000"/>
          <w:lang w:val="fr-CA"/>
        </w:rPr>
        <w:t>ation</w:t>
      </w:r>
      <w:r w:rsidR="00362040" w:rsidRPr="00F27BAF">
        <w:rPr>
          <w:rFonts w:ascii="Neue Haas Unica" w:hAnsi="Neue Haas Unica" w:cs="Arial"/>
          <w:color w:val="000000"/>
          <w:lang w:val="fr-CA"/>
        </w:rPr>
        <w:t>. Il comprend des activités d</w:t>
      </w:r>
      <w:r w:rsidR="00BC0751" w:rsidRPr="00F27BAF">
        <w:rPr>
          <w:rFonts w:ascii="Neue Haas Unica" w:hAnsi="Neue Haas Unica" w:cs="Arial"/>
          <w:color w:val="000000"/>
          <w:lang w:val="fr-CA"/>
        </w:rPr>
        <w:t>’</w:t>
      </w:r>
      <w:r w:rsidR="00362040" w:rsidRPr="00F27BAF">
        <w:rPr>
          <w:rFonts w:ascii="Neue Haas Unica" w:hAnsi="Neue Haas Unica" w:cs="Arial"/>
          <w:color w:val="000000"/>
          <w:lang w:val="fr-CA"/>
        </w:rPr>
        <w:t>évaluation</w:t>
      </w:r>
      <w:r w:rsidR="00CA6A98" w:rsidRPr="00F27BAF">
        <w:rPr>
          <w:rFonts w:ascii="Neue Haas Unica" w:hAnsi="Neue Haas Unica" w:cs="Arial"/>
          <w:color w:val="000000"/>
          <w:lang w:val="fr-CA"/>
        </w:rPr>
        <w:t>, d’entretien</w:t>
      </w:r>
      <w:r w:rsidR="00362040" w:rsidRPr="00F27BAF">
        <w:rPr>
          <w:rFonts w:ascii="Neue Haas Unica" w:hAnsi="Neue Haas Unica" w:cs="Arial"/>
          <w:color w:val="000000"/>
          <w:lang w:val="fr-CA"/>
        </w:rPr>
        <w:t xml:space="preserve"> et de perfectionnement liées aux </w:t>
      </w:r>
      <w:r w:rsidR="003D66B9" w:rsidRPr="00F27BAF">
        <w:rPr>
          <w:rFonts w:ascii="Neue Haas Unica" w:hAnsi="Neue Haas Unica" w:cs="Arial"/>
          <w:color w:val="000000"/>
          <w:lang w:val="fr-CA"/>
        </w:rPr>
        <w:t>i</w:t>
      </w:r>
      <w:r w:rsidR="00362040" w:rsidRPr="00F27BAF">
        <w:rPr>
          <w:rFonts w:ascii="Neue Haas Unica" w:hAnsi="Neue Haas Unica" w:cs="Arial"/>
          <w:color w:val="000000"/>
          <w:lang w:val="fr-CA"/>
        </w:rPr>
        <w:t>nterventions d</w:t>
      </w:r>
      <w:r w:rsidR="00BC0751" w:rsidRPr="00F27BAF">
        <w:rPr>
          <w:rFonts w:ascii="Neue Haas Unica" w:hAnsi="Neue Haas Unica" w:cs="Arial"/>
          <w:color w:val="000000"/>
          <w:lang w:val="fr-CA"/>
        </w:rPr>
        <w:t>’</w:t>
      </w:r>
      <w:r w:rsidR="00362040" w:rsidRPr="00F27BAF">
        <w:rPr>
          <w:rFonts w:ascii="Neue Haas Unica" w:hAnsi="Neue Haas Unica" w:cs="Arial"/>
          <w:color w:val="000000"/>
          <w:lang w:val="fr-CA"/>
        </w:rPr>
        <w:t xml:space="preserve">urgence et à la continuité des opérations. </w:t>
      </w:r>
      <w:r w:rsidR="003D66B9" w:rsidRPr="00F27BAF">
        <w:rPr>
          <w:rFonts w:ascii="Neue Haas Unica" w:hAnsi="Neue Haas Unica" w:cs="Arial"/>
          <w:color w:val="000000"/>
          <w:lang w:val="fr-CA"/>
        </w:rPr>
        <w:t>S</w:t>
      </w:r>
      <w:r w:rsidR="00362040" w:rsidRPr="00F27BAF">
        <w:rPr>
          <w:rFonts w:ascii="Neue Haas Unica" w:hAnsi="Neue Haas Unica" w:cs="Arial"/>
          <w:color w:val="000000"/>
          <w:lang w:val="fr-CA"/>
        </w:rPr>
        <w:t>es activités et l</w:t>
      </w:r>
      <w:r w:rsidR="003D66B9" w:rsidRPr="00F27BAF">
        <w:rPr>
          <w:rFonts w:ascii="Neue Haas Unica" w:hAnsi="Neue Haas Unica" w:cs="Arial"/>
          <w:color w:val="000000"/>
          <w:lang w:val="fr-CA"/>
        </w:rPr>
        <w:t>eur</w:t>
      </w:r>
      <w:r w:rsidR="00362040" w:rsidRPr="00F27BAF">
        <w:rPr>
          <w:rFonts w:ascii="Neue Haas Unica" w:hAnsi="Neue Haas Unica" w:cs="Arial"/>
          <w:color w:val="000000"/>
          <w:lang w:val="fr-CA"/>
        </w:rPr>
        <w:t xml:space="preserve"> fréquence peuvent être adaptées en fonction de la taille et des besoins de votre organis</w:t>
      </w:r>
      <w:r w:rsidR="00646987" w:rsidRPr="00F27BAF">
        <w:rPr>
          <w:rFonts w:ascii="Neue Haas Unica" w:hAnsi="Neue Haas Unica" w:cs="Arial"/>
          <w:color w:val="000000"/>
          <w:lang w:val="fr-CA"/>
        </w:rPr>
        <w:t>ation</w:t>
      </w:r>
      <w:r w:rsidR="00362040" w:rsidRPr="00F27BAF">
        <w:rPr>
          <w:rFonts w:ascii="Neue Haas Unica" w:hAnsi="Neue Haas Unica" w:cs="Arial"/>
          <w:color w:val="000000"/>
          <w:lang w:val="fr-CA"/>
        </w:rPr>
        <w:t xml:space="preserve">. </w:t>
      </w:r>
      <w:r w:rsidR="003D66B9" w:rsidRPr="00F27BAF">
        <w:rPr>
          <w:rFonts w:ascii="Neue Haas Unica" w:hAnsi="Neue Haas Unica" w:cs="Arial"/>
          <w:color w:val="000000"/>
          <w:lang w:val="fr-CA"/>
        </w:rPr>
        <w:t>Certaines activités sont accompagnées d’h</w:t>
      </w:r>
      <w:r w:rsidR="00362040" w:rsidRPr="00F27BAF">
        <w:rPr>
          <w:rFonts w:ascii="Neue Haas Unica" w:hAnsi="Neue Haas Unica" w:cs="Arial"/>
          <w:color w:val="000000"/>
          <w:lang w:val="fr-CA"/>
        </w:rPr>
        <w:t xml:space="preserve">yperliens </w:t>
      </w:r>
      <w:r w:rsidR="003D66B9" w:rsidRPr="00F27BAF">
        <w:rPr>
          <w:rFonts w:ascii="Neue Haas Unica" w:hAnsi="Neue Haas Unica" w:cs="Arial"/>
          <w:color w:val="000000"/>
          <w:lang w:val="fr-CA"/>
        </w:rPr>
        <w:t>menant à d</w:t>
      </w:r>
      <w:r w:rsidR="00362040" w:rsidRPr="00F27BAF">
        <w:rPr>
          <w:rFonts w:ascii="Neue Haas Unica" w:hAnsi="Neue Haas Unica" w:cs="Arial"/>
          <w:color w:val="000000"/>
          <w:lang w:val="fr-CA"/>
        </w:rPr>
        <w:t>es ressources</w:t>
      </w:r>
      <w:r w:rsidR="00147EF7" w:rsidRPr="00F27BAF">
        <w:rPr>
          <w:rFonts w:ascii="Neue Haas Unica" w:hAnsi="Neue Haas Unica" w:cs="Arial"/>
          <w:color w:val="000000"/>
          <w:lang w:val="fr-CA"/>
        </w:rPr>
        <w:t xml:space="preserve"> d’aide</w:t>
      </w:r>
      <w:r w:rsidR="00362040" w:rsidRPr="00F27BAF">
        <w:rPr>
          <w:rFonts w:ascii="Neue Haas Unica" w:hAnsi="Neue Haas Unica" w:cs="Arial"/>
          <w:color w:val="000000"/>
          <w:lang w:val="fr-CA"/>
        </w:rPr>
        <w:t xml:space="preserve"> </w:t>
      </w:r>
      <w:r w:rsidR="00646987" w:rsidRPr="00F27BAF">
        <w:rPr>
          <w:rFonts w:ascii="Neue Haas Unica" w:hAnsi="Neue Haas Unica" w:cs="Arial"/>
          <w:color w:val="000000"/>
          <w:lang w:val="fr-CA"/>
        </w:rPr>
        <w:t xml:space="preserve">du programme </w:t>
      </w:r>
      <w:r w:rsidR="00362040" w:rsidRPr="00F27BAF">
        <w:rPr>
          <w:rFonts w:ascii="Neue Haas Unica" w:hAnsi="Neue Haas Unica" w:cs="Arial"/>
          <w:color w:val="000000"/>
          <w:lang w:val="fr-CA"/>
        </w:rPr>
        <w:t>ÉvaluAction.</w:t>
      </w:r>
    </w:p>
    <w:p w14:paraId="342895CA" w14:textId="77777777" w:rsidR="007A029A" w:rsidRPr="00F27BAF" w:rsidRDefault="007A029A" w:rsidP="007A029A">
      <w:pPr>
        <w:autoSpaceDE w:val="0"/>
        <w:autoSpaceDN w:val="0"/>
        <w:adjustRightInd w:val="0"/>
        <w:spacing w:after="0" w:line="240" w:lineRule="auto"/>
        <w:jc w:val="both"/>
        <w:rPr>
          <w:rFonts w:ascii="Neue Haas Unica" w:hAnsi="Neue Haas Unica" w:cs="Arial"/>
          <w:color w:val="000000"/>
          <w:lang w:val="fr-CA"/>
        </w:rPr>
      </w:pPr>
    </w:p>
    <w:p w14:paraId="14072F24" w14:textId="1DF03289" w:rsidR="007A029A" w:rsidRPr="00F27BAF" w:rsidRDefault="00D31C83" w:rsidP="007A029A">
      <w:pPr>
        <w:autoSpaceDE w:val="0"/>
        <w:autoSpaceDN w:val="0"/>
        <w:adjustRightInd w:val="0"/>
        <w:spacing w:after="0" w:line="240" w:lineRule="auto"/>
        <w:jc w:val="both"/>
        <w:rPr>
          <w:rFonts w:ascii="Neue Haas Unica" w:hAnsi="Neue Haas Unica" w:cs="Arial"/>
          <w:color w:val="000000"/>
          <w:lang w:val="fr-CA"/>
        </w:rPr>
      </w:pPr>
      <w:r w:rsidRPr="00F27BAF">
        <w:rPr>
          <w:rFonts w:ascii="Neue Haas Unica" w:hAnsi="Neue Haas Unica" w:cs="Arial"/>
          <w:i/>
          <w:iCs/>
          <w:color w:val="000000"/>
          <w:lang w:val="fr-CA"/>
        </w:rPr>
        <w:t>Pour chaque activité, la fréquence recommandée est indiquée par u</w:t>
      </w:r>
      <w:r w:rsidR="00332395" w:rsidRPr="00F27BAF">
        <w:rPr>
          <w:rFonts w:ascii="Neue Haas Unica" w:hAnsi="Neue Haas Unica" w:cs="Arial"/>
          <w:i/>
          <w:iCs/>
          <w:color w:val="000000"/>
          <w:lang w:val="fr-CA"/>
        </w:rPr>
        <w:t>n X</w:t>
      </w:r>
      <w:r w:rsidRPr="00F27BAF">
        <w:rPr>
          <w:rFonts w:ascii="Neue Haas Unica" w:hAnsi="Neue Haas Unica" w:cs="Arial"/>
          <w:i/>
          <w:iCs/>
          <w:color w:val="000000"/>
          <w:lang w:val="fr-CA"/>
        </w:rPr>
        <w:t>.</w:t>
      </w:r>
      <w:r w:rsidR="00332395" w:rsidRPr="00F27BAF">
        <w:rPr>
          <w:rFonts w:ascii="Neue Haas Unica" w:hAnsi="Neue Haas Unica" w:cs="Arial"/>
          <w:i/>
          <w:iCs/>
          <w:color w:val="000000"/>
          <w:lang w:val="fr-CA"/>
        </w:rPr>
        <w:t xml:space="preserve"> </w:t>
      </w:r>
      <w:r w:rsidRPr="00F27BAF">
        <w:rPr>
          <w:rFonts w:ascii="Neue Haas Unica" w:hAnsi="Neue Haas Unica" w:cs="Arial"/>
          <w:i/>
          <w:iCs/>
          <w:color w:val="000000"/>
          <w:lang w:val="fr-CA"/>
        </w:rPr>
        <w:t xml:space="preserve">Si </w:t>
      </w:r>
      <w:r w:rsidR="00332395" w:rsidRPr="00F27BAF">
        <w:rPr>
          <w:rFonts w:ascii="Neue Haas Unica" w:hAnsi="Neue Haas Unica" w:cs="Arial"/>
          <w:i/>
          <w:iCs/>
          <w:color w:val="000000"/>
          <w:lang w:val="fr-CA"/>
        </w:rPr>
        <w:t>d</w:t>
      </w:r>
      <w:r w:rsidR="00A03493" w:rsidRPr="00F27BAF">
        <w:rPr>
          <w:rFonts w:ascii="Neue Haas Unica" w:hAnsi="Neue Haas Unica" w:cs="Arial"/>
          <w:i/>
          <w:iCs/>
          <w:color w:val="000000"/>
          <w:lang w:val="fr-CA"/>
        </w:rPr>
        <w:t xml:space="preserve">’importants </w:t>
      </w:r>
      <w:r w:rsidR="00332395" w:rsidRPr="00F27BAF">
        <w:rPr>
          <w:rFonts w:ascii="Neue Haas Unica" w:hAnsi="Neue Haas Unica" w:cs="Arial"/>
          <w:i/>
          <w:iCs/>
          <w:color w:val="000000"/>
          <w:lang w:val="fr-CA"/>
        </w:rPr>
        <w:t xml:space="preserve">changements </w:t>
      </w:r>
      <w:r w:rsidRPr="00F27BAF">
        <w:rPr>
          <w:rFonts w:ascii="Neue Haas Unica" w:hAnsi="Neue Haas Unica" w:cs="Arial"/>
          <w:i/>
          <w:iCs/>
          <w:color w:val="000000"/>
          <w:lang w:val="fr-CA"/>
        </w:rPr>
        <w:t xml:space="preserve">sont apportés à </w:t>
      </w:r>
      <w:r w:rsidR="00332395" w:rsidRPr="00F27BAF">
        <w:rPr>
          <w:rFonts w:ascii="Neue Haas Unica" w:hAnsi="Neue Haas Unica" w:cs="Arial"/>
          <w:i/>
          <w:iCs/>
          <w:color w:val="000000"/>
          <w:lang w:val="fr-CA"/>
        </w:rPr>
        <w:t>l</w:t>
      </w:r>
      <w:r w:rsidR="00BC0751" w:rsidRPr="00F27BAF">
        <w:rPr>
          <w:rFonts w:ascii="Neue Haas Unica" w:hAnsi="Neue Haas Unica" w:cs="Arial"/>
          <w:i/>
          <w:iCs/>
          <w:color w:val="000000"/>
          <w:lang w:val="fr-CA"/>
        </w:rPr>
        <w:t>’</w:t>
      </w:r>
      <w:r w:rsidR="00332395" w:rsidRPr="00F27BAF">
        <w:rPr>
          <w:rFonts w:ascii="Neue Haas Unica" w:hAnsi="Neue Haas Unica" w:cs="Arial"/>
          <w:i/>
          <w:iCs/>
          <w:color w:val="000000"/>
          <w:lang w:val="fr-CA"/>
        </w:rPr>
        <w:t xml:space="preserve">entreprise ou </w:t>
      </w:r>
      <w:r w:rsidR="00A03493" w:rsidRPr="00F27BAF">
        <w:rPr>
          <w:rFonts w:ascii="Neue Haas Unica" w:hAnsi="Neue Haas Unica" w:cs="Arial"/>
          <w:i/>
          <w:iCs/>
          <w:color w:val="000000"/>
          <w:lang w:val="fr-CA"/>
        </w:rPr>
        <w:t>au</w:t>
      </w:r>
      <w:r w:rsidRPr="00F27BAF">
        <w:rPr>
          <w:rFonts w:ascii="Neue Haas Unica" w:hAnsi="Neue Haas Unica" w:cs="Arial"/>
          <w:i/>
          <w:iCs/>
          <w:color w:val="000000"/>
          <w:lang w:val="fr-CA"/>
        </w:rPr>
        <w:t xml:space="preserve"> </w:t>
      </w:r>
      <w:r w:rsidR="00332395" w:rsidRPr="00F27BAF">
        <w:rPr>
          <w:rFonts w:ascii="Neue Haas Unica" w:hAnsi="Neue Haas Unica" w:cs="Arial"/>
          <w:i/>
          <w:iCs/>
          <w:color w:val="000000"/>
          <w:lang w:val="fr-CA"/>
        </w:rPr>
        <w:t xml:space="preserve">personnel, </w:t>
      </w:r>
      <w:r w:rsidRPr="00F27BAF">
        <w:rPr>
          <w:rFonts w:ascii="Neue Haas Unica" w:hAnsi="Neue Haas Unica" w:cs="Arial"/>
          <w:i/>
          <w:iCs/>
          <w:color w:val="000000"/>
          <w:lang w:val="fr-CA"/>
        </w:rPr>
        <w:t>il faudra passer en revue c</w:t>
      </w:r>
      <w:r w:rsidR="00332395" w:rsidRPr="00F27BAF">
        <w:rPr>
          <w:rFonts w:ascii="Neue Haas Unica" w:hAnsi="Neue Haas Unica" w:cs="Arial"/>
          <w:i/>
          <w:iCs/>
          <w:color w:val="000000"/>
          <w:lang w:val="fr-CA"/>
        </w:rPr>
        <w:t>es plans</w:t>
      </w:r>
      <w:r w:rsidR="00CA6A98" w:rsidRPr="00F27BAF">
        <w:rPr>
          <w:rFonts w:ascii="Neue Haas Unica" w:hAnsi="Neue Haas Unica" w:cs="Arial"/>
          <w:i/>
          <w:iCs/>
          <w:color w:val="000000"/>
          <w:lang w:val="fr-CA"/>
        </w:rPr>
        <w:t>.</w:t>
      </w:r>
      <w:r w:rsidR="00332395" w:rsidRPr="00F27BAF">
        <w:rPr>
          <w:rFonts w:ascii="Neue Haas Unica" w:hAnsi="Neue Haas Unica" w:cs="Arial"/>
          <w:i/>
          <w:iCs/>
          <w:color w:val="000000"/>
          <w:lang w:val="fr-CA"/>
        </w:rPr>
        <w:t xml:space="preserve"> </w:t>
      </w:r>
    </w:p>
    <w:tbl>
      <w:tblPr>
        <w:tblStyle w:val="Grilledutableau"/>
        <w:tblW w:w="12955" w:type="dxa"/>
        <w:tblLayout w:type="fixed"/>
        <w:tblLook w:val="0000" w:firstRow="0" w:lastRow="0" w:firstColumn="0" w:lastColumn="0" w:noHBand="0" w:noVBand="0"/>
      </w:tblPr>
      <w:tblGrid>
        <w:gridCol w:w="445"/>
        <w:gridCol w:w="1987"/>
        <w:gridCol w:w="3298"/>
        <w:gridCol w:w="990"/>
        <w:gridCol w:w="1094"/>
        <w:gridCol w:w="1022"/>
        <w:gridCol w:w="1022"/>
        <w:gridCol w:w="1224"/>
        <w:gridCol w:w="1873"/>
      </w:tblGrid>
      <w:tr w:rsidR="00062814" w:rsidRPr="00F27BAF" w14:paraId="3E5FFC1C" w14:textId="77777777" w:rsidTr="00F27BAF">
        <w:trPr>
          <w:trHeight w:val="672"/>
        </w:trPr>
        <w:tc>
          <w:tcPr>
            <w:tcW w:w="445" w:type="dxa"/>
          </w:tcPr>
          <w:p w14:paraId="72A839DD" w14:textId="77777777" w:rsidR="007A029A" w:rsidRPr="00F27BAF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</w:pPr>
            <w:bookmarkStart w:id="0" w:name="lt_pId015"/>
            <w:r w:rsidRPr="00F27BAF"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  <w:t>#</w:t>
            </w:r>
            <w:bookmarkEnd w:id="0"/>
          </w:p>
        </w:tc>
        <w:tc>
          <w:tcPr>
            <w:tcW w:w="1987" w:type="dxa"/>
          </w:tcPr>
          <w:p w14:paraId="3AC0BF8F" w14:textId="482120AB" w:rsidR="007A029A" w:rsidRPr="00F27BAF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</w:pPr>
            <w:bookmarkStart w:id="1" w:name="lt_pId016"/>
            <w:r w:rsidRPr="00F27BAF"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  <w:t>Activit</w:t>
            </w:r>
            <w:bookmarkEnd w:id="1"/>
            <w:r w:rsidR="00A43270" w:rsidRPr="00F27BAF"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  <w:t>é</w:t>
            </w:r>
            <w:r w:rsidRPr="00F27BAF"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  <w:t xml:space="preserve"> </w:t>
            </w:r>
          </w:p>
        </w:tc>
        <w:tc>
          <w:tcPr>
            <w:tcW w:w="3298" w:type="dxa"/>
          </w:tcPr>
          <w:p w14:paraId="0F819690" w14:textId="77777777" w:rsidR="007A029A" w:rsidRPr="00F27BAF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</w:pPr>
            <w:bookmarkStart w:id="2" w:name="lt_pId017"/>
            <w:r w:rsidRPr="00F27BAF"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  <w:t>Description</w:t>
            </w:r>
            <w:bookmarkEnd w:id="2"/>
            <w:r w:rsidRPr="00F27BAF"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  <w:t xml:space="preserve"> </w:t>
            </w:r>
          </w:p>
        </w:tc>
        <w:tc>
          <w:tcPr>
            <w:tcW w:w="990" w:type="dxa"/>
          </w:tcPr>
          <w:p w14:paraId="7979BBF8" w14:textId="6C8CF313" w:rsidR="007A029A" w:rsidRPr="00F27BAF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</w:pPr>
            <w:bookmarkStart w:id="3" w:name="lt_pId018"/>
            <w:r w:rsidRPr="00F27BAF"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  <w:t>M</w:t>
            </w:r>
            <w:bookmarkEnd w:id="3"/>
            <w:r w:rsidR="00A43270" w:rsidRPr="00F27BAF"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  <w:t>ensuelle</w:t>
            </w:r>
            <w:r w:rsidRPr="00F27BAF"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  <w:t xml:space="preserve"> </w:t>
            </w:r>
          </w:p>
        </w:tc>
        <w:tc>
          <w:tcPr>
            <w:tcW w:w="1094" w:type="dxa"/>
          </w:tcPr>
          <w:p w14:paraId="4E2D18FF" w14:textId="48627826" w:rsidR="007A029A" w:rsidRPr="00F27BAF" w:rsidRDefault="00A43270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</w:pPr>
            <w:r w:rsidRPr="00F27BAF"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  <w:t>Trimestri</w:t>
            </w:r>
            <w:r w:rsidR="00BC0751" w:rsidRPr="00F27BAF"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  <w:t>e</w:t>
            </w:r>
            <w:r w:rsidRPr="00F27BAF"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  <w:t>lle</w:t>
            </w:r>
            <w:r w:rsidR="00B53B31" w:rsidRPr="00F27BAF"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  <w:t xml:space="preserve"> </w:t>
            </w:r>
          </w:p>
        </w:tc>
        <w:tc>
          <w:tcPr>
            <w:tcW w:w="1022" w:type="dxa"/>
          </w:tcPr>
          <w:p w14:paraId="3324CAE0" w14:textId="354EC9DE" w:rsidR="007A029A" w:rsidRPr="00F27BAF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</w:pPr>
            <w:bookmarkStart w:id="4" w:name="lt_pId020"/>
            <w:r w:rsidRPr="00F27BAF"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  <w:t>Bi</w:t>
            </w:r>
            <w:r w:rsidR="00F07DF9" w:rsidRPr="00F27BAF"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  <w:t>a</w:t>
            </w:r>
            <w:r w:rsidRPr="00F27BAF"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  <w:t>nnu</w:t>
            </w:r>
            <w:bookmarkEnd w:id="4"/>
            <w:r w:rsidR="00F07DF9" w:rsidRPr="00F27BAF"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  <w:t>elle</w:t>
            </w:r>
            <w:r w:rsidRPr="00F27BAF"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  <w:t xml:space="preserve"> </w:t>
            </w:r>
          </w:p>
        </w:tc>
        <w:tc>
          <w:tcPr>
            <w:tcW w:w="1022" w:type="dxa"/>
          </w:tcPr>
          <w:p w14:paraId="2587BDDB" w14:textId="3A13BFB9" w:rsidR="007A029A" w:rsidRPr="00F27BAF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</w:pPr>
            <w:bookmarkStart w:id="5" w:name="lt_pId021"/>
            <w:r w:rsidRPr="00F27BAF"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  <w:t>Annu</w:t>
            </w:r>
            <w:bookmarkEnd w:id="5"/>
            <w:r w:rsidR="00F07DF9" w:rsidRPr="00F27BAF"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  <w:t>elle</w:t>
            </w:r>
            <w:r w:rsidRPr="00F27BAF"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  <w:t xml:space="preserve"> </w:t>
            </w:r>
          </w:p>
        </w:tc>
        <w:tc>
          <w:tcPr>
            <w:tcW w:w="1224" w:type="dxa"/>
          </w:tcPr>
          <w:p w14:paraId="638B432A" w14:textId="11828155" w:rsidR="007A029A" w:rsidRPr="00F27BAF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</w:pPr>
            <w:bookmarkStart w:id="6" w:name="lt_pId022"/>
            <w:r w:rsidRPr="00F27BAF"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  <w:t xml:space="preserve">Date(s) </w:t>
            </w:r>
            <w:bookmarkEnd w:id="6"/>
            <w:r w:rsidR="00A03493" w:rsidRPr="00F27BAF"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  <w:t>de réalisa</w:t>
            </w:r>
            <w:r w:rsidR="00E10B2A" w:rsidRPr="00F27BAF"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  <w:t>ti</w:t>
            </w:r>
            <w:r w:rsidR="00A03493" w:rsidRPr="00F27BAF"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  <w:t>on</w:t>
            </w:r>
          </w:p>
        </w:tc>
        <w:tc>
          <w:tcPr>
            <w:tcW w:w="1872" w:type="dxa"/>
          </w:tcPr>
          <w:p w14:paraId="709C7C78" w14:textId="6BBD77F2" w:rsidR="007A029A" w:rsidRPr="00F27BAF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</w:pPr>
            <w:bookmarkStart w:id="7" w:name="lt_pId023"/>
            <w:r w:rsidRPr="00F27BAF"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  <w:t>Comment</w:t>
            </w:r>
            <w:r w:rsidR="00F07DF9" w:rsidRPr="00F27BAF"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  <w:t>aire</w:t>
            </w:r>
            <w:r w:rsidRPr="00F27BAF"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  <w:t>s</w:t>
            </w:r>
            <w:bookmarkEnd w:id="7"/>
            <w:r w:rsidRPr="00F27BAF"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  <w:t xml:space="preserve"> </w:t>
            </w:r>
          </w:p>
        </w:tc>
      </w:tr>
      <w:tr w:rsidR="00062814" w:rsidRPr="00F27BAF" w14:paraId="4F4AA0F9" w14:textId="77777777" w:rsidTr="00F27BAF">
        <w:trPr>
          <w:trHeight w:val="199"/>
        </w:trPr>
        <w:tc>
          <w:tcPr>
            <w:tcW w:w="12955" w:type="dxa"/>
            <w:gridSpan w:val="9"/>
          </w:tcPr>
          <w:p w14:paraId="03578309" w14:textId="1118FBA7" w:rsidR="007A029A" w:rsidRPr="00F27BAF" w:rsidRDefault="00B1578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</w:pPr>
            <w:r w:rsidRPr="00F27BAF"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  <w:t xml:space="preserve">Évaluation et </w:t>
            </w:r>
            <w:r w:rsidR="00A03493" w:rsidRPr="00F27BAF"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  <w:t>établissement de rapports</w:t>
            </w:r>
          </w:p>
        </w:tc>
      </w:tr>
      <w:tr w:rsidR="00062814" w:rsidRPr="00F27BAF" w14:paraId="53AAEF6A" w14:textId="77777777" w:rsidTr="00F27BAF">
        <w:trPr>
          <w:trHeight w:val="672"/>
        </w:trPr>
        <w:tc>
          <w:tcPr>
            <w:tcW w:w="445" w:type="dxa"/>
          </w:tcPr>
          <w:p w14:paraId="7D0E4CD7" w14:textId="77777777" w:rsidR="007A029A" w:rsidRPr="00F27BAF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  <w:bookmarkStart w:id="8" w:name="lt_pId025"/>
            <w:r w:rsidRPr="00F27BAF">
              <w:rPr>
                <w:rFonts w:ascii="Neue Haas Unica" w:hAnsi="Neue Haas Unica" w:cs="Arial"/>
                <w:color w:val="000000"/>
                <w:lang w:val="fr-CA"/>
              </w:rPr>
              <w:t>1</w:t>
            </w:r>
            <w:bookmarkEnd w:id="8"/>
          </w:p>
        </w:tc>
        <w:tc>
          <w:tcPr>
            <w:tcW w:w="1987" w:type="dxa"/>
          </w:tcPr>
          <w:p w14:paraId="28A6D2E3" w14:textId="2090AB80" w:rsidR="007A029A" w:rsidRPr="00F27BAF" w:rsidRDefault="00616F19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  <w:hyperlink r:id="rId11" w:history="1">
              <w:r w:rsidR="001F2240" w:rsidRPr="00616F19">
                <w:rPr>
                  <w:rStyle w:val="Lienhypertexte"/>
                  <w:rFonts w:ascii="Neue Haas Unica" w:hAnsi="Neue Haas Unica" w:cs="Arial"/>
                  <w:lang w:val="fr-CA"/>
                </w:rPr>
                <w:t xml:space="preserve">Rapport </w:t>
              </w:r>
              <w:r w:rsidR="00A011E7" w:rsidRPr="00616F19">
                <w:rPr>
                  <w:rStyle w:val="Lienhypertexte"/>
                  <w:rFonts w:ascii="Neue Haas Unica" w:hAnsi="Neue Haas Unica" w:cs="Arial"/>
                  <w:lang w:val="fr-CA"/>
                </w:rPr>
                <w:t xml:space="preserve">destiné à </w:t>
              </w:r>
              <w:r w:rsidR="001F2240" w:rsidRPr="00616F19">
                <w:rPr>
                  <w:rStyle w:val="Lienhypertexte"/>
                  <w:rFonts w:ascii="Neue Haas Unica" w:hAnsi="Neue Haas Unica" w:cs="Arial"/>
                  <w:lang w:val="fr-CA"/>
                </w:rPr>
                <w:t>la direction</w:t>
              </w:r>
            </w:hyperlink>
          </w:p>
        </w:tc>
        <w:tc>
          <w:tcPr>
            <w:tcW w:w="3298" w:type="dxa"/>
          </w:tcPr>
          <w:p w14:paraId="22F50ED5" w14:textId="470FBC3E" w:rsidR="007A029A" w:rsidRPr="00F27BAF" w:rsidRDefault="00A03493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  <w:r w:rsidRPr="00F27BAF">
              <w:rPr>
                <w:rFonts w:ascii="Neue Haas Unica" w:hAnsi="Neue Haas Unica" w:cs="Arial"/>
                <w:color w:val="000000"/>
                <w:lang w:val="fr-CA"/>
              </w:rPr>
              <w:t>Rapport sur l’état de préparation à présenter</w:t>
            </w:r>
            <w:r w:rsidR="00AB1040" w:rsidRPr="00F27BAF">
              <w:rPr>
                <w:rFonts w:ascii="Neue Haas Unica" w:hAnsi="Neue Haas Unica" w:cs="Arial"/>
                <w:color w:val="000000"/>
                <w:lang w:val="fr-CA"/>
              </w:rPr>
              <w:t xml:space="preserve"> à la direction. </w:t>
            </w:r>
            <w:r w:rsidRPr="00F27BAF">
              <w:rPr>
                <w:rFonts w:ascii="Neue Haas Unica" w:hAnsi="Neue Haas Unica" w:cs="Arial"/>
                <w:color w:val="000000"/>
                <w:lang w:val="fr-CA"/>
              </w:rPr>
              <w:t xml:space="preserve">Pour le rédiger, servez-vous du </w:t>
            </w:r>
            <w:r w:rsidR="00AB1040" w:rsidRPr="00F27BAF">
              <w:rPr>
                <w:rFonts w:ascii="Neue Haas Unica" w:hAnsi="Neue Haas Unica" w:cs="Arial"/>
                <w:color w:val="000000"/>
                <w:lang w:val="fr-CA"/>
              </w:rPr>
              <w:t>rapport sur les prochaines étapes d</w:t>
            </w:r>
            <w:r w:rsidR="00BC0751" w:rsidRPr="00F27BAF">
              <w:rPr>
                <w:rFonts w:ascii="Neue Haas Unica" w:hAnsi="Neue Haas Unica" w:cs="Arial"/>
                <w:color w:val="000000"/>
                <w:lang w:val="fr-CA"/>
              </w:rPr>
              <w:t>’</w:t>
            </w:r>
            <w:r w:rsidR="00AB1040" w:rsidRPr="00F27BAF">
              <w:rPr>
                <w:rFonts w:ascii="Neue Haas Unica" w:hAnsi="Neue Haas Unica" w:cs="Arial"/>
                <w:color w:val="000000"/>
                <w:lang w:val="fr-CA"/>
              </w:rPr>
              <w:t xml:space="preserve">ÉvaluAction et </w:t>
            </w:r>
            <w:r w:rsidRPr="00F27BAF">
              <w:rPr>
                <w:rFonts w:ascii="Neue Haas Unica" w:hAnsi="Neue Haas Unica" w:cs="Arial"/>
                <w:color w:val="000000"/>
                <w:lang w:val="fr-CA"/>
              </w:rPr>
              <w:t xml:space="preserve">de </w:t>
            </w:r>
            <w:r w:rsidR="00AB1040" w:rsidRPr="00F27BAF">
              <w:rPr>
                <w:rFonts w:ascii="Neue Haas Unica" w:hAnsi="Neue Haas Unica" w:cs="Arial"/>
                <w:color w:val="000000"/>
                <w:lang w:val="fr-CA"/>
              </w:rPr>
              <w:t>toutes les activités connexes (réunions, examens, exercices/simulations et incidents réels)</w:t>
            </w:r>
            <w:bookmarkStart w:id="9" w:name="lt_pId028"/>
            <w:r w:rsidR="00B53B31" w:rsidRPr="00F27BAF">
              <w:rPr>
                <w:rFonts w:ascii="Neue Haas Unica" w:hAnsi="Neue Haas Unica" w:cs="Arial"/>
                <w:color w:val="000000"/>
                <w:lang w:val="fr-CA"/>
              </w:rPr>
              <w:t>.</w:t>
            </w:r>
            <w:bookmarkEnd w:id="9"/>
            <w:r w:rsidR="00B53B31" w:rsidRPr="00F27BAF">
              <w:rPr>
                <w:rFonts w:ascii="Neue Haas Unica" w:hAnsi="Neue Haas Unica" w:cs="Arial"/>
                <w:color w:val="000000"/>
                <w:lang w:val="fr-CA"/>
              </w:rPr>
              <w:t xml:space="preserve"> </w:t>
            </w:r>
          </w:p>
        </w:tc>
        <w:tc>
          <w:tcPr>
            <w:tcW w:w="990" w:type="dxa"/>
          </w:tcPr>
          <w:p w14:paraId="2E46B5FB" w14:textId="77777777" w:rsidR="007A029A" w:rsidRPr="00F27BAF" w:rsidRDefault="007A029A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094" w:type="dxa"/>
          </w:tcPr>
          <w:p w14:paraId="69C0254A" w14:textId="77777777" w:rsidR="007A029A" w:rsidRPr="00F27BAF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  <w:bookmarkStart w:id="10" w:name="lt_pId029"/>
            <w:r w:rsidRPr="00F27BAF">
              <w:rPr>
                <w:rFonts w:ascii="Neue Haas Unica" w:hAnsi="Neue Haas Unica" w:cs="Arial"/>
                <w:color w:val="000000"/>
                <w:lang w:val="fr-CA"/>
              </w:rPr>
              <w:t>X</w:t>
            </w:r>
            <w:bookmarkEnd w:id="10"/>
          </w:p>
        </w:tc>
        <w:tc>
          <w:tcPr>
            <w:tcW w:w="1022" w:type="dxa"/>
          </w:tcPr>
          <w:p w14:paraId="0B637030" w14:textId="77777777" w:rsidR="007A029A" w:rsidRPr="00F27BAF" w:rsidRDefault="007A029A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022" w:type="dxa"/>
          </w:tcPr>
          <w:p w14:paraId="00D38EEC" w14:textId="77777777" w:rsidR="007A029A" w:rsidRPr="00F27BAF" w:rsidRDefault="007A029A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224" w:type="dxa"/>
          </w:tcPr>
          <w:p w14:paraId="4F1EB106" w14:textId="77777777" w:rsidR="007A029A" w:rsidRPr="00F27BAF" w:rsidRDefault="007A029A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872" w:type="dxa"/>
          </w:tcPr>
          <w:p w14:paraId="677A2359" w14:textId="77777777" w:rsidR="007A029A" w:rsidRPr="00F27BAF" w:rsidRDefault="007A029A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</w:tr>
      <w:tr w:rsidR="00062814" w:rsidRPr="00F27BAF" w14:paraId="269BEA1D" w14:textId="77777777" w:rsidTr="00F27BAF">
        <w:trPr>
          <w:trHeight w:val="672"/>
        </w:trPr>
        <w:tc>
          <w:tcPr>
            <w:tcW w:w="445" w:type="dxa"/>
          </w:tcPr>
          <w:p w14:paraId="5FAF866E" w14:textId="77777777" w:rsidR="00565D9B" w:rsidRPr="00F27BAF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  <w:bookmarkStart w:id="11" w:name="lt_pId030"/>
            <w:r w:rsidRPr="00F27BAF">
              <w:rPr>
                <w:rFonts w:ascii="Neue Haas Unica" w:hAnsi="Neue Haas Unica" w:cs="Arial"/>
                <w:color w:val="000000"/>
                <w:lang w:val="fr-CA"/>
              </w:rPr>
              <w:t>2</w:t>
            </w:r>
            <w:bookmarkEnd w:id="11"/>
          </w:p>
        </w:tc>
        <w:tc>
          <w:tcPr>
            <w:tcW w:w="1987" w:type="dxa"/>
          </w:tcPr>
          <w:p w14:paraId="6BC50A64" w14:textId="37EB115E" w:rsidR="00565D9B" w:rsidRPr="00F27BAF" w:rsidRDefault="00953319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  <w:r w:rsidRPr="00F27BAF">
              <w:rPr>
                <w:rFonts w:ascii="Neue Haas Unica" w:hAnsi="Neue Haas Unica" w:cs="Arial"/>
                <w:color w:val="000000"/>
                <w:lang w:val="fr-CA"/>
              </w:rPr>
              <w:t>Évaluation</w:t>
            </w:r>
          </w:p>
        </w:tc>
        <w:tc>
          <w:tcPr>
            <w:tcW w:w="3298" w:type="dxa"/>
          </w:tcPr>
          <w:p w14:paraId="012C95C5" w14:textId="10509D62" w:rsidR="00565D9B" w:rsidRPr="00F27BAF" w:rsidRDefault="003F3B08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  <w:r w:rsidRPr="00F27BAF">
              <w:rPr>
                <w:rFonts w:ascii="Neue Haas Unica" w:hAnsi="Neue Haas Unica" w:cs="Arial"/>
                <w:color w:val="000000"/>
                <w:lang w:val="fr-CA"/>
              </w:rPr>
              <w:t>Effectuez</w:t>
            </w:r>
            <w:r w:rsidR="00AB1040" w:rsidRPr="00F27BAF">
              <w:rPr>
                <w:rFonts w:ascii="Neue Haas Unica" w:hAnsi="Neue Haas Unica" w:cs="Arial"/>
                <w:color w:val="000000"/>
                <w:lang w:val="fr-CA"/>
              </w:rPr>
              <w:t xml:space="preserve"> l</w:t>
            </w:r>
            <w:r w:rsidR="00BC0751" w:rsidRPr="00F27BAF">
              <w:rPr>
                <w:rFonts w:ascii="Neue Haas Unica" w:hAnsi="Neue Haas Unica" w:cs="Arial"/>
                <w:color w:val="000000"/>
                <w:lang w:val="fr-CA"/>
              </w:rPr>
              <w:t>’</w:t>
            </w:r>
            <w:r w:rsidR="00AB1040" w:rsidRPr="00F27BAF">
              <w:rPr>
                <w:rFonts w:ascii="Neue Haas Unica" w:hAnsi="Neue Haas Unica" w:cs="Arial"/>
                <w:color w:val="000000"/>
                <w:lang w:val="fr-CA"/>
              </w:rPr>
              <w:t>évaluation d</w:t>
            </w:r>
            <w:r w:rsidRPr="00F27BAF">
              <w:rPr>
                <w:rFonts w:ascii="Neue Haas Unica" w:hAnsi="Neue Haas Unica" w:cs="Arial"/>
                <w:color w:val="000000"/>
                <w:lang w:val="fr-CA"/>
              </w:rPr>
              <w:t xml:space="preserve">u programme </w:t>
            </w:r>
            <w:r w:rsidR="00AB1040" w:rsidRPr="00F27BAF">
              <w:rPr>
                <w:rFonts w:ascii="Neue Haas Unica" w:hAnsi="Neue Haas Unica" w:cs="Arial"/>
                <w:color w:val="000000"/>
                <w:lang w:val="fr-CA"/>
              </w:rPr>
              <w:t xml:space="preserve">ÉvaluAction de la Croix-Rouge pour </w:t>
            </w:r>
            <w:r w:rsidRPr="00F27BAF">
              <w:rPr>
                <w:rFonts w:ascii="Neue Haas Unica" w:hAnsi="Neue Haas Unica" w:cs="Arial"/>
                <w:color w:val="000000"/>
                <w:lang w:val="fr-CA"/>
              </w:rPr>
              <w:t xml:space="preserve">déterminer </w:t>
            </w:r>
            <w:r w:rsidR="00AB1040" w:rsidRPr="00F27BAF">
              <w:rPr>
                <w:rFonts w:ascii="Neue Haas Unica" w:hAnsi="Neue Haas Unica" w:cs="Arial"/>
                <w:color w:val="000000"/>
                <w:lang w:val="fr-CA"/>
              </w:rPr>
              <w:t>votre niveau de préparation</w:t>
            </w:r>
            <w:r w:rsidRPr="00F27BAF">
              <w:rPr>
                <w:rFonts w:ascii="Neue Haas Unica" w:hAnsi="Neue Haas Unica" w:cs="Arial"/>
                <w:color w:val="000000"/>
                <w:lang w:val="fr-CA"/>
              </w:rPr>
              <w:t xml:space="preserve"> </w:t>
            </w:r>
            <w:r w:rsidRPr="00F27BAF">
              <w:rPr>
                <w:rFonts w:ascii="Neue Haas Unica" w:hAnsi="Neue Haas Unica" w:cs="Arial"/>
                <w:color w:val="000000"/>
                <w:lang w:val="fr-CA"/>
              </w:rPr>
              <w:lastRenderedPageBreak/>
              <w:t>actuel</w:t>
            </w:r>
            <w:r w:rsidR="00AB1040" w:rsidRPr="00F27BAF">
              <w:rPr>
                <w:rFonts w:ascii="Neue Haas Unica" w:hAnsi="Neue Haas Unica" w:cs="Arial"/>
                <w:color w:val="000000"/>
                <w:lang w:val="fr-CA"/>
              </w:rPr>
              <w:t>. Documente</w:t>
            </w:r>
            <w:r w:rsidRPr="00F27BAF">
              <w:rPr>
                <w:rFonts w:ascii="Neue Haas Unica" w:hAnsi="Neue Haas Unica" w:cs="Arial"/>
                <w:color w:val="000000"/>
                <w:lang w:val="fr-CA"/>
              </w:rPr>
              <w:t>z</w:t>
            </w:r>
            <w:r w:rsidR="00AB1040" w:rsidRPr="00F27BAF">
              <w:rPr>
                <w:rFonts w:ascii="Neue Haas Unica" w:hAnsi="Neue Haas Unica" w:cs="Arial"/>
                <w:color w:val="000000"/>
                <w:lang w:val="fr-CA"/>
              </w:rPr>
              <w:t xml:space="preserve"> les changements et </w:t>
            </w:r>
            <w:r w:rsidRPr="00F27BAF">
              <w:rPr>
                <w:rFonts w:ascii="Neue Haas Unica" w:hAnsi="Neue Haas Unica" w:cs="Arial"/>
                <w:color w:val="000000"/>
                <w:lang w:val="fr-CA"/>
              </w:rPr>
              <w:t>détermine</w:t>
            </w:r>
            <w:r w:rsidR="00E10B2A" w:rsidRPr="00F27BAF">
              <w:rPr>
                <w:rFonts w:ascii="Neue Haas Unica" w:hAnsi="Neue Haas Unica" w:cs="Arial"/>
                <w:color w:val="000000"/>
                <w:lang w:val="fr-CA"/>
              </w:rPr>
              <w:t>z</w:t>
            </w:r>
            <w:r w:rsidRPr="00F27BAF">
              <w:rPr>
                <w:rFonts w:ascii="Neue Haas Unica" w:hAnsi="Neue Haas Unica" w:cs="Arial"/>
                <w:color w:val="000000"/>
                <w:lang w:val="fr-CA"/>
              </w:rPr>
              <w:t xml:space="preserve"> l</w:t>
            </w:r>
            <w:r w:rsidR="00AB1040" w:rsidRPr="00F27BAF">
              <w:rPr>
                <w:rFonts w:ascii="Neue Haas Unica" w:hAnsi="Neue Haas Unica" w:cs="Arial"/>
                <w:color w:val="000000"/>
                <w:lang w:val="fr-CA"/>
              </w:rPr>
              <w:t xml:space="preserve">es mesures </w:t>
            </w:r>
            <w:r w:rsidRPr="00F27BAF">
              <w:rPr>
                <w:rFonts w:ascii="Neue Haas Unica" w:hAnsi="Neue Haas Unica" w:cs="Arial"/>
                <w:color w:val="000000"/>
                <w:lang w:val="fr-CA"/>
              </w:rPr>
              <w:t xml:space="preserve">à prendre </w:t>
            </w:r>
            <w:r w:rsidR="00AB1040" w:rsidRPr="00F27BAF">
              <w:rPr>
                <w:rFonts w:ascii="Neue Haas Unica" w:hAnsi="Neue Haas Unica" w:cs="Arial"/>
                <w:color w:val="000000"/>
                <w:lang w:val="fr-CA"/>
              </w:rPr>
              <w:t>en fonction du rapport sur les prochaines étapes.</w:t>
            </w:r>
          </w:p>
        </w:tc>
        <w:tc>
          <w:tcPr>
            <w:tcW w:w="990" w:type="dxa"/>
          </w:tcPr>
          <w:p w14:paraId="267A485C" w14:textId="77777777" w:rsidR="00565D9B" w:rsidRPr="00F27BAF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094" w:type="dxa"/>
          </w:tcPr>
          <w:p w14:paraId="3C36C831" w14:textId="77777777" w:rsidR="00565D9B" w:rsidRPr="00F27BAF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022" w:type="dxa"/>
          </w:tcPr>
          <w:p w14:paraId="1CAACBD1" w14:textId="77777777" w:rsidR="00565D9B" w:rsidRPr="00F27BAF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022" w:type="dxa"/>
          </w:tcPr>
          <w:p w14:paraId="5F59E225" w14:textId="77777777" w:rsidR="00565D9B" w:rsidRPr="00F27BAF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224" w:type="dxa"/>
          </w:tcPr>
          <w:p w14:paraId="1645A1C0" w14:textId="77777777" w:rsidR="00565D9B" w:rsidRPr="00F27BAF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872" w:type="dxa"/>
          </w:tcPr>
          <w:p w14:paraId="085B0358" w14:textId="77777777" w:rsidR="00565D9B" w:rsidRPr="00F27BAF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</w:tr>
      <w:tr w:rsidR="00062814" w:rsidRPr="00F27BAF" w14:paraId="14B89D4E" w14:textId="77777777" w:rsidTr="00F27BAF">
        <w:trPr>
          <w:trHeight w:val="672"/>
        </w:trPr>
        <w:tc>
          <w:tcPr>
            <w:tcW w:w="445" w:type="dxa"/>
          </w:tcPr>
          <w:p w14:paraId="46711547" w14:textId="77777777" w:rsidR="00565D9B" w:rsidRPr="00F27BAF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  <w:bookmarkStart w:id="12" w:name="lt_pId034"/>
            <w:r w:rsidRPr="00F27BAF">
              <w:rPr>
                <w:rFonts w:ascii="Neue Haas Unica" w:hAnsi="Neue Haas Unica" w:cs="Arial"/>
                <w:color w:val="000000"/>
                <w:lang w:val="fr-CA"/>
              </w:rPr>
              <w:t>3</w:t>
            </w:r>
            <w:bookmarkEnd w:id="12"/>
          </w:p>
        </w:tc>
        <w:tc>
          <w:tcPr>
            <w:tcW w:w="1987" w:type="dxa"/>
          </w:tcPr>
          <w:p w14:paraId="7B4A2E37" w14:textId="6C23EDCB" w:rsidR="00565D9B" w:rsidRPr="00F27BAF" w:rsidRDefault="006374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  <w:bookmarkStart w:id="13" w:name="lt_pId035"/>
            <w:r w:rsidRPr="00F27BAF">
              <w:rPr>
                <w:rFonts w:ascii="Neue Haas Unica" w:hAnsi="Neue Haas Unica" w:cs="Arial"/>
                <w:color w:val="000000"/>
                <w:lang w:val="fr-CA"/>
              </w:rPr>
              <w:t>Plan d’action d’urgence</w:t>
            </w:r>
            <w:bookmarkEnd w:id="13"/>
          </w:p>
        </w:tc>
        <w:tc>
          <w:tcPr>
            <w:tcW w:w="3298" w:type="dxa"/>
          </w:tcPr>
          <w:p w14:paraId="67DBE39F" w14:textId="1562A5A5" w:rsidR="00565D9B" w:rsidRPr="00F27BAF" w:rsidRDefault="003F3B08" w:rsidP="00953525">
            <w:pPr>
              <w:pStyle w:val="Default"/>
              <w:rPr>
                <w:rFonts w:ascii="Neue Haas Unica" w:hAnsi="Neue Haas Unica" w:cs="Arial"/>
                <w:sz w:val="22"/>
                <w:szCs w:val="22"/>
                <w:lang w:val="fr-CA"/>
              </w:rPr>
            </w:pPr>
            <w:bookmarkStart w:id="14" w:name="lt_pId036"/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Examinez</w:t>
            </w:r>
            <w:r w:rsidR="00E8580B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votre plan d’action d’urgence</w:t>
            </w:r>
            <w:r w:rsidR="00B53B31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.</w:t>
            </w:r>
            <w:bookmarkEnd w:id="14"/>
            <w:r w:rsidR="00B53B31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</w:t>
            </w:r>
            <w:bookmarkStart w:id="15" w:name="lt_pId037"/>
            <w:r w:rsidR="00AB6233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Documenter les mesures à prendre pour apporter des </w:t>
            </w: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changements et des </w:t>
            </w:r>
            <w:r w:rsidR="00AB6233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améliorations</w:t>
            </w:r>
            <w:bookmarkEnd w:id="15"/>
            <w:r w:rsidR="00260377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.</w:t>
            </w:r>
          </w:p>
        </w:tc>
        <w:tc>
          <w:tcPr>
            <w:tcW w:w="990" w:type="dxa"/>
          </w:tcPr>
          <w:p w14:paraId="79B83D79" w14:textId="77777777" w:rsidR="00565D9B" w:rsidRPr="00F27BAF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094" w:type="dxa"/>
          </w:tcPr>
          <w:p w14:paraId="2C1B4EAF" w14:textId="77777777" w:rsidR="00565D9B" w:rsidRPr="00F27BAF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022" w:type="dxa"/>
          </w:tcPr>
          <w:p w14:paraId="2EA64FA4" w14:textId="77777777" w:rsidR="00565D9B" w:rsidRPr="00F27BAF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  <w:bookmarkStart w:id="16" w:name="lt_pId038"/>
            <w:r w:rsidRPr="00F27BAF">
              <w:rPr>
                <w:rFonts w:ascii="Neue Haas Unica" w:hAnsi="Neue Haas Unica" w:cs="Arial"/>
                <w:color w:val="000000"/>
                <w:lang w:val="fr-CA"/>
              </w:rPr>
              <w:t>X</w:t>
            </w:r>
            <w:bookmarkEnd w:id="16"/>
          </w:p>
        </w:tc>
        <w:tc>
          <w:tcPr>
            <w:tcW w:w="1022" w:type="dxa"/>
          </w:tcPr>
          <w:p w14:paraId="3D4A05AB" w14:textId="77777777" w:rsidR="00565D9B" w:rsidRPr="00F27BAF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224" w:type="dxa"/>
          </w:tcPr>
          <w:p w14:paraId="5BC848B6" w14:textId="77777777" w:rsidR="00565D9B" w:rsidRPr="00F27BAF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872" w:type="dxa"/>
          </w:tcPr>
          <w:p w14:paraId="2D9A54EC" w14:textId="77777777" w:rsidR="00565D9B" w:rsidRPr="00F27BAF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</w:tr>
      <w:tr w:rsidR="00062814" w:rsidRPr="00F27BAF" w14:paraId="53CE2EA7" w14:textId="77777777" w:rsidTr="00F27BAF">
        <w:trPr>
          <w:trHeight w:val="672"/>
        </w:trPr>
        <w:tc>
          <w:tcPr>
            <w:tcW w:w="445" w:type="dxa"/>
          </w:tcPr>
          <w:p w14:paraId="09777C53" w14:textId="77777777" w:rsidR="00565D9B" w:rsidRPr="00F27BAF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  <w:bookmarkStart w:id="17" w:name="lt_pId039"/>
            <w:r w:rsidRPr="00F27BAF">
              <w:rPr>
                <w:rFonts w:ascii="Neue Haas Unica" w:hAnsi="Neue Haas Unica" w:cs="Arial"/>
                <w:color w:val="000000"/>
                <w:lang w:val="fr-CA"/>
              </w:rPr>
              <w:t>4</w:t>
            </w:r>
            <w:bookmarkEnd w:id="17"/>
          </w:p>
        </w:tc>
        <w:bookmarkStart w:id="18" w:name="lt_pId040"/>
        <w:tc>
          <w:tcPr>
            <w:tcW w:w="1987" w:type="dxa"/>
          </w:tcPr>
          <w:p w14:paraId="47E93E77" w14:textId="56453E25" w:rsidR="00565D9B" w:rsidRPr="00F27BAF" w:rsidRDefault="00616F19" w:rsidP="00565D9B">
            <w:pPr>
              <w:pStyle w:val="Default"/>
              <w:rPr>
                <w:rFonts w:ascii="Neue Haas Unica" w:hAnsi="Neue Haas Unica" w:cs="Arial"/>
                <w:sz w:val="22"/>
                <w:szCs w:val="22"/>
                <w:lang w:val="fr-CA"/>
              </w:rPr>
            </w:pPr>
            <w:r>
              <w:rPr>
                <w:rFonts w:ascii="Neue Haas Unica" w:hAnsi="Neue Haas Unica" w:cs="Arial"/>
                <w:sz w:val="22"/>
                <w:szCs w:val="22"/>
                <w:lang w:val="fr-CA"/>
              </w:rPr>
              <w:fldChar w:fldCharType="begin"/>
            </w:r>
            <w:r>
              <w:rPr>
                <w:rFonts w:ascii="Neue Haas Unica" w:hAnsi="Neue Haas Unica" w:cs="Arial"/>
                <w:sz w:val="22"/>
                <w:szCs w:val="22"/>
                <w:lang w:val="fr-CA"/>
              </w:rPr>
              <w:instrText>HYPERLINK "https://www.readyrating.ca/process-recovery-form/"</w:instrText>
            </w:r>
            <w:r>
              <w:rPr>
                <w:rFonts w:ascii="Neue Haas Unica" w:hAnsi="Neue Haas Unica" w:cs="Arial"/>
                <w:sz w:val="22"/>
                <w:szCs w:val="22"/>
                <w:lang w:val="fr-CA"/>
              </w:rPr>
            </w:r>
            <w:r>
              <w:rPr>
                <w:rFonts w:ascii="Neue Haas Unica" w:hAnsi="Neue Haas Unica" w:cs="Arial"/>
                <w:sz w:val="22"/>
                <w:szCs w:val="22"/>
                <w:lang w:val="fr-CA"/>
              </w:rPr>
              <w:fldChar w:fldCharType="separate"/>
            </w:r>
            <w:r w:rsidR="00440FEA" w:rsidRPr="00616F19">
              <w:rPr>
                <w:rStyle w:val="Lienhypertexte"/>
                <w:rFonts w:ascii="Neue Haas Unica" w:hAnsi="Neue Haas Unica" w:cs="Arial"/>
                <w:sz w:val="22"/>
                <w:szCs w:val="22"/>
                <w:lang w:val="fr-CA"/>
              </w:rPr>
              <w:t>Plan</w:t>
            </w:r>
            <w:r w:rsidR="00CD0847" w:rsidRPr="00616F19">
              <w:rPr>
                <w:rStyle w:val="Lienhypertexte"/>
                <w:rFonts w:ascii="Neue Haas Unica" w:hAnsi="Neue Haas Unica" w:cs="Arial"/>
                <w:sz w:val="22"/>
                <w:szCs w:val="22"/>
                <w:lang w:val="fr-CA"/>
              </w:rPr>
              <w:t>(s)</w:t>
            </w:r>
            <w:r w:rsidR="00440FEA" w:rsidRPr="00616F19">
              <w:rPr>
                <w:rStyle w:val="Lienhypertexte"/>
                <w:rFonts w:ascii="Neue Haas Unica" w:hAnsi="Neue Haas Unica" w:cs="Arial"/>
                <w:sz w:val="22"/>
                <w:szCs w:val="22"/>
                <w:lang w:val="fr-CA"/>
              </w:rPr>
              <w:t xml:space="preserve"> de </w:t>
            </w:r>
            <w:r w:rsidR="003F3B08" w:rsidRPr="00616F19">
              <w:rPr>
                <w:rStyle w:val="Lienhypertexte"/>
                <w:rFonts w:ascii="Neue Haas Unica" w:hAnsi="Neue Haas Unica" w:cs="Arial"/>
                <w:sz w:val="22"/>
                <w:szCs w:val="22"/>
                <w:lang w:val="fr-CA"/>
              </w:rPr>
              <w:t>reprise</w:t>
            </w:r>
            <w:r w:rsidR="00440FEA" w:rsidRPr="00616F19">
              <w:rPr>
                <w:rStyle w:val="Lienhypertexte"/>
                <w:rFonts w:ascii="Neue Haas Unica" w:hAnsi="Neue Haas Unica" w:cs="Arial"/>
                <w:sz w:val="22"/>
                <w:szCs w:val="22"/>
                <w:lang w:val="fr-CA"/>
              </w:rPr>
              <w:t xml:space="preserve"> de</w:t>
            </w:r>
            <w:r w:rsidR="003F3B08" w:rsidRPr="00616F19">
              <w:rPr>
                <w:rStyle w:val="Lienhypertexte"/>
                <w:rFonts w:ascii="Neue Haas Unica" w:hAnsi="Neue Haas Unica" w:cs="Arial"/>
                <w:sz w:val="22"/>
                <w:szCs w:val="22"/>
                <w:lang w:val="fr-CA"/>
              </w:rPr>
              <w:t xml:space="preserve">s </w:t>
            </w:r>
            <w:bookmarkEnd w:id="18"/>
            <w:r w:rsidR="00150153" w:rsidRPr="00616F19">
              <w:rPr>
                <w:rStyle w:val="Lienhypertexte"/>
                <w:rFonts w:ascii="Neue Haas Unica" w:hAnsi="Neue Haas Unica" w:cs="Arial"/>
                <w:sz w:val="22"/>
                <w:szCs w:val="22"/>
                <w:lang w:val="fr-CA"/>
              </w:rPr>
              <w:t>activités</w:t>
            </w:r>
            <w:r>
              <w:rPr>
                <w:rFonts w:ascii="Neue Haas Unica" w:hAnsi="Neue Haas Unica" w:cs="Arial"/>
                <w:sz w:val="22"/>
                <w:szCs w:val="22"/>
                <w:lang w:val="fr-CA"/>
              </w:rPr>
              <w:fldChar w:fldCharType="end"/>
            </w:r>
          </w:p>
          <w:p w14:paraId="5A0E2B8D" w14:textId="77777777" w:rsidR="00565D9B" w:rsidRPr="00F27BAF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3298" w:type="dxa"/>
          </w:tcPr>
          <w:p w14:paraId="29ECAF6B" w14:textId="1AF644C8" w:rsidR="00AB6233" w:rsidRPr="00F27BAF" w:rsidRDefault="00AB6233" w:rsidP="00AB6233">
            <w:pPr>
              <w:pStyle w:val="Default"/>
              <w:rPr>
                <w:rFonts w:ascii="Neue Haas Unica" w:hAnsi="Neue Haas Unica" w:cs="Arial"/>
                <w:sz w:val="22"/>
                <w:szCs w:val="22"/>
                <w:lang w:val="fr-CA"/>
              </w:rPr>
            </w:pP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Passe</w:t>
            </w:r>
            <w:r w:rsidR="003F3B08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z</w:t>
            </w: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en revue vos plans et procédures de rétablissement. </w:t>
            </w:r>
          </w:p>
          <w:p w14:paraId="24E48B5A" w14:textId="0C0A223F" w:rsidR="00565D9B" w:rsidRPr="00F27BAF" w:rsidRDefault="00AB6233" w:rsidP="003F3B08">
            <w:pPr>
              <w:pStyle w:val="Default"/>
              <w:rPr>
                <w:rFonts w:ascii="Neue Haas Unica" w:hAnsi="Neue Haas Unica" w:cs="Arial"/>
                <w:sz w:val="22"/>
                <w:szCs w:val="22"/>
                <w:lang w:val="fr-CA"/>
              </w:rPr>
            </w:pP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Documente</w:t>
            </w:r>
            <w:r w:rsidR="003F3B08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z</w:t>
            </w: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les mesures à prendre pour apporter</w:t>
            </w:r>
            <w:r w:rsidR="003F3B08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des changements ou des </w:t>
            </w: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améliorations</w:t>
            </w:r>
            <w:r w:rsidR="00E9552F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.</w:t>
            </w:r>
            <w:r w:rsidR="00B53B31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990" w:type="dxa"/>
          </w:tcPr>
          <w:p w14:paraId="6EC2C845" w14:textId="77777777" w:rsidR="00565D9B" w:rsidRPr="00F27BAF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094" w:type="dxa"/>
          </w:tcPr>
          <w:p w14:paraId="4189F155" w14:textId="77777777" w:rsidR="00565D9B" w:rsidRPr="00F27BAF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022" w:type="dxa"/>
          </w:tcPr>
          <w:p w14:paraId="63FC23DE" w14:textId="77777777" w:rsidR="00565D9B" w:rsidRPr="00F27BAF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022" w:type="dxa"/>
          </w:tcPr>
          <w:p w14:paraId="5AF8DB41" w14:textId="77777777" w:rsidR="00565D9B" w:rsidRPr="00F27BAF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  <w:bookmarkStart w:id="19" w:name="lt_pId044"/>
            <w:r w:rsidRPr="00F27BAF">
              <w:rPr>
                <w:rFonts w:ascii="Neue Haas Unica" w:hAnsi="Neue Haas Unica" w:cs="Arial"/>
                <w:color w:val="000000"/>
                <w:lang w:val="fr-CA"/>
              </w:rPr>
              <w:t>X</w:t>
            </w:r>
            <w:bookmarkEnd w:id="19"/>
          </w:p>
        </w:tc>
        <w:tc>
          <w:tcPr>
            <w:tcW w:w="1224" w:type="dxa"/>
          </w:tcPr>
          <w:p w14:paraId="18004420" w14:textId="77777777" w:rsidR="00565D9B" w:rsidRPr="00F27BAF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872" w:type="dxa"/>
          </w:tcPr>
          <w:p w14:paraId="5D424E99" w14:textId="77777777" w:rsidR="00565D9B" w:rsidRPr="00F27BAF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</w:tr>
      <w:tr w:rsidR="00062814" w:rsidRPr="00F27BAF" w14:paraId="19B1C698" w14:textId="77777777" w:rsidTr="00F27BAF">
        <w:trPr>
          <w:trHeight w:val="22"/>
        </w:trPr>
        <w:tc>
          <w:tcPr>
            <w:tcW w:w="445" w:type="dxa"/>
          </w:tcPr>
          <w:p w14:paraId="27E0AC2A" w14:textId="77777777" w:rsidR="00565D9B" w:rsidRPr="00F27BAF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  <w:bookmarkStart w:id="20" w:name="lt_pId045"/>
            <w:r w:rsidRPr="00F27BAF">
              <w:rPr>
                <w:rFonts w:ascii="Neue Haas Unica" w:hAnsi="Neue Haas Unica" w:cs="Arial"/>
                <w:color w:val="000000"/>
                <w:lang w:val="fr-CA"/>
              </w:rPr>
              <w:t>5</w:t>
            </w:r>
            <w:bookmarkEnd w:id="20"/>
          </w:p>
        </w:tc>
        <w:bookmarkStart w:id="21" w:name="lt_pId046"/>
        <w:tc>
          <w:tcPr>
            <w:tcW w:w="1987" w:type="dxa"/>
          </w:tcPr>
          <w:p w14:paraId="46C43D59" w14:textId="6B911A92" w:rsidR="00565D9B" w:rsidRPr="00F27BAF" w:rsidRDefault="00616F19" w:rsidP="00F27BAF">
            <w:pPr>
              <w:pStyle w:val="Default"/>
              <w:rPr>
                <w:rFonts w:ascii="Neue Haas Unica" w:hAnsi="Neue Haas Unica" w:cs="Arial"/>
                <w:sz w:val="22"/>
                <w:szCs w:val="22"/>
                <w:lang w:val="fr-CA"/>
              </w:rPr>
            </w:pPr>
            <w:r>
              <w:rPr>
                <w:rFonts w:ascii="Neue Haas Unica" w:hAnsi="Neue Haas Unica" w:cs="Arial"/>
                <w:sz w:val="22"/>
                <w:szCs w:val="22"/>
                <w:lang w:val="fr-CA"/>
              </w:rPr>
              <w:fldChar w:fldCharType="begin"/>
            </w:r>
            <w:r>
              <w:rPr>
                <w:rFonts w:ascii="Neue Haas Unica" w:hAnsi="Neue Haas Unica" w:cs="Arial"/>
                <w:sz w:val="22"/>
                <w:szCs w:val="22"/>
                <w:lang w:val="fr-CA"/>
              </w:rPr>
              <w:instrText>HYPERLINK "https://www.readyrating.ca/dependency-mapping/"</w:instrText>
            </w:r>
            <w:r>
              <w:rPr>
                <w:rFonts w:ascii="Neue Haas Unica" w:hAnsi="Neue Haas Unica" w:cs="Arial"/>
                <w:sz w:val="22"/>
                <w:szCs w:val="22"/>
                <w:lang w:val="fr-CA"/>
              </w:rPr>
            </w:r>
            <w:r>
              <w:rPr>
                <w:rFonts w:ascii="Neue Haas Unica" w:hAnsi="Neue Haas Unica" w:cs="Arial"/>
                <w:sz w:val="22"/>
                <w:szCs w:val="22"/>
                <w:lang w:val="fr-CA"/>
              </w:rPr>
              <w:fldChar w:fldCharType="separate"/>
            </w:r>
            <w:r w:rsidR="00F27BAF" w:rsidRPr="00616F19">
              <w:rPr>
                <w:rStyle w:val="Lienhypertexte"/>
                <w:rFonts w:ascii="Neue Haas Unica" w:hAnsi="Neue Haas Unica" w:cs="Arial"/>
                <w:sz w:val="22"/>
                <w:szCs w:val="22"/>
                <w:lang w:val="fr-CA"/>
              </w:rPr>
              <w:t>Documentation</w:t>
            </w:r>
            <w:r w:rsidR="00E9552F" w:rsidRPr="00616F19">
              <w:rPr>
                <w:rStyle w:val="Lienhypertexte"/>
                <w:rFonts w:ascii="Neue Haas Unica" w:hAnsi="Neue Haas Unica" w:cs="Arial"/>
                <w:sz w:val="22"/>
                <w:szCs w:val="22"/>
                <w:lang w:val="fr-CA"/>
              </w:rPr>
              <w:t xml:space="preserve"> de dépendances</w:t>
            </w:r>
            <w:bookmarkEnd w:id="21"/>
            <w:r>
              <w:rPr>
                <w:rFonts w:ascii="Neue Haas Unica" w:hAnsi="Neue Haas Unica" w:cs="Arial"/>
                <w:sz w:val="22"/>
                <w:szCs w:val="22"/>
                <w:lang w:val="fr-CA"/>
              </w:rPr>
              <w:fldChar w:fldCharType="end"/>
            </w:r>
            <w:r w:rsidR="00B53B31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3298" w:type="dxa"/>
          </w:tcPr>
          <w:p w14:paraId="717246E3" w14:textId="694EB974" w:rsidR="00565D9B" w:rsidRPr="00F27BAF" w:rsidRDefault="003F3B08" w:rsidP="00565D9B">
            <w:pPr>
              <w:pStyle w:val="Default"/>
              <w:rPr>
                <w:rFonts w:ascii="Neue Haas Unica" w:hAnsi="Neue Haas Unica" w:cs="Arial"/>
                <w:sz w:val="22"/>
                <w:szCs w:val="22"/>
                <w:lang w:val="fr-CA"/>
              </w:rPr>
            </w:pP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Vérifiez</w:t>
            </w:r>
            <w:r w:rsidR="008B17AB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les listes de dépendances. Communique</w:t>
            </w: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z</w:t>
            </w:r>
            <w:r w:rsidR="008B17AB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avec </w:t>
            </w:r>
            <w:r w:rsid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chaque organisation listée</w:t>
            </w:r>
            <w:r w:rsidR="008B17AB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pour confirmer qu</w:t>
            </w:r>
            <w:r w:rsidR="00BC0751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’</w:t>
            </w:r>
            <w:r w:rsid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elle</w:t>
            </w:r>
            <w:r w:rsidR="008B17AB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dispose ou </w:t>
            </w:r>
            <w:r w:rsidR="000C36A1">
              <w:rPr>
                <w:rFonts w:ascii="Neue Haas Unica" w:hAnsi="Neue Haas Unica" w:cs="Arial"/>
                <w:sz w:val="22"/>
                <w:szCs w:val="22"/>
                <w:lang w:val="fr-CA"/>
              </w:rPr>
              <w:t>n</w:t>
            </w:r>
            <w:r w:rsidR="008B17AB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on de plans d</w:t>
            </w:r>
            <w:r w:rsidR="00BC0751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’</w:t>
            </w:r>
            <w:r w:rsidR="008B17AB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urgence</w:t>
            </w: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;</w:t>
            </w:r>
            <w:r w:rsidR="008B17AB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détermine</w:t>
            </w: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z</w:t>
            </w:r>
            <w:r w:rsidR="008B17AB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si</w:t>
            </w: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ces plans</w:t>
            </w:r>
            <w:r w:rsidR="008B17AB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répondent </w:t>
            </w:r>
            <w:r w:rsid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à vos </w:t>
            </w:r>
            <w:r w:rsidR="008B17AB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besoins et </w:t>
            </w:r>
            <w:r w:rsidR="00E10B2A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si ces </w:t>
            </w:r>
            <w:r w:rsid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organisations </w:t>
            </w:r>
            <w:r w:rsidR="00E10B2A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s</w:t>
            </w: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ont </w:t>
            </w:r>
            <w:r w:rsidR="008B17AB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en mesure de respecter </w:t>
            </w: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leur</w:t>
            </w:r>
            <w:r w:rsidR="008B17AB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s engagements.</w:t>
            </w:r>
          </w:p>
        </w:tc>
        <w:tc>
          <w:tcPr>
            <w:tcW w:w="990" w:type="dxa"/>
          </w:tcPr>
          <w:p w14:paraId="48165E36" w14:textId="77777777" w:rsidR="00565D9B" w:rsidRPr="00F27BAF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094" w:type="dxa"/>
          </w:tcPr>
          <w:p w14:paraId="1D291F40" w14:textId="77777777" w:rsidR="00565D9B" w:rsidRPr="00F27BAF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022" w:type="dxa"/>
          </w:tcPr>
          <w:p w14:paraId="4DA0A7BA" w14:textId="77777777" w:rsidR="00565D9B" w:rsidRPr="00F27BAF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  <w:bookmarkStart w:id="22" w:name="lt_pId049"/>
            <w:r w:rsidRPr="00F27BAF">
              <w:rPr>
                <w:rFonts w:ascii="Neue Haas Unica" w:hAnsi="Neue Haas Unica" w:cs="Arial"/>
                <w:color w:val="000000"/>
                <w:lang w:val="fr-CA"/>
              </w:rPr>
              <w:t>X</w:t>
            </w:r>
            <w:bookmarkEnd w:id="22"/>
          </w:p>
        </w:tc>
        <w:tc>
          <w:tcPr>
            <w:tcW w:w="1022" w:type="dxa"/>
          </w:tcPr>
          <w:p w14:paraId="274F5D5E" w14:textId="77777777" w:rsidR="00565D9B" w:rsidRPr="00F27BAF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224" w:type="dxa"/>
          </w:tcPr>
          <w:p w14:paraId="2ABDADFA" w14:textId="77777777" w:rsidR="00565D9B" w:rsidRPr="00F27BAF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872" w:type="dxa"/>
          </w:tcPr>
          <w:p w14:paraId="49C80698" w14:textId="77777777" w:rsidR="00565D9B" w:rsidRPr="00F27BAF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</w:tr>
      <w:tr w:rsidR="00062814" w:rsidRPr="00F27BAF" w14:paraId="403BC8AB" w14:textId="77777777" w:rsidTr="00F27BAF">
        <w:trPr>
          <w:trHeight w:val="672"/>
        </w:trPr>
        <w:tc>
          <w:tcPr>
            <w:tcW w:w="445" w:type="dxa"/>
          </w:tcPr>
          <w:p w14:paraId="541C72BC" w14:textId="77777777" w:rsidR="00565D9B" w:rsidRPr="00F27BAF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  <w:bookmarkStart w:id="23" w:name="lt_pId050"/>
            <w:r w:rsidRPr="00F27BAF">
              <w:rPr>
                <w:rFonts w:ascii="Neue Haas Unica" w:hAnsi="Neue Haas Unica" w:cs="Arial"/>
                <w:color w:val="000000"/>
                <w:lang w:val="fr-CA"/>
              </w:rPr>
              <w:t>6</w:t>
            </w:r>
            <w:bookmarkEnd w:id="23"/>
          </w:p>
        </w:tc>
        <w:bookmarkStart w:id="24" w:name="lt_pId051"/>
        <w:tc>
          <w:tcPr>
            <w:tcW w:w="1987" w:type="dxa"/>
          </w:tcPr>
          <w:p w14:paraId="291797FB" w14:textId="443D8D2F" w:rsidR="00565D9B" w:rsidRPr="00F27BAF" w:rsidRDefault="00616F19" w:rsidP="00616F19">
            <w:pPr>
              <w:pStyle w:val="Default"/>
              <w:rPr>
                <w:rFonts w:ascii="Neue Haas Unica" w:hAnsi="Neue Haas Unica" w:cs="Arial"/>
                <w:sz w:val="22"/>
                <w:szCs w:val="22"/>
                <w:lang w:val="fr-CA"/>
              </w:rPr>
            </w:pPr>
            <w:r>
              <w:rPr>
                <w:rFonts w:ascii="Neue Haas Unica" w:hAnsi="Neue Haas Unica" w:cs="Arial"/>
                <w:sz w:val="22"/>
                <w:szCs w:val="22"/>
                <w:lang w:val="fr-CA"/>
              </w:rPr>
              <w:fldChar w:fldCharType="begin"/>
            </w:r>
            <w:r>
              <w:rPr>
                <w:rFonts w:ascii="Neue Haas Unica" w:hAnsi="Neue Haas Unica" w:cs="Arial"/>
                <w:sz w:val="22"/>
                <w:szCs w:val="22"/>
                <w:lang w:val="fr-CA"/>
              </w:rPr>
              <w:instrText>HYPERLINK "https://www.readyrating.ca/back-up-strategies-for-key-personnel/"</w:instrText>
            </w:r>
            <w:r>
              <w:rPr>
                <w:rFonts w:ascii="Neue Haas Unica" w:hAnsi="Neue Haas Unica" w:cs="Arial"/>
                <w:sz w:val="22"/>
                <w:szCs w:val="22"/>
                <w:lang w:val="fr-CA"/>
              </w:rPr>
            </w:r>
            <w:r>
              <w:rPr>
                <w:rFonts w:ascii="Neue Haas Unica" w:hAnsi="Neue Haas Unica" w:cs="Arial"/>
                <w:sz w:val="22"/>
                <w:szCs w:val="22"/>
                <w:lang w:val="fr-CA"/>
              </w:rPr>
              <w:fldChar w:fldCharType="separate"/>
            </w:r>
            <w:r w:rsidR="005528D6" w:rsidRPr="00616F19">
              <w:rPr>
                <w:rStyle w:val="Lienhypertexte"/>
                <w:rFonts w:ascii="Neue Haas Unica" w:hAnsi="Neue Haas Unica" w:cs="Arial"/>
                <w:sz w:val="22"/>
                <w:szCs w:val="22"/>
                <w:lang w:val="fr-CA"/>
              </w:rPr>
              <w:t>Plans de relève et</w:t>
            </w:r>
            <w:r w:rsidR="00B53B31" w:rsidRPr="00616F19">
              <w:rPr>
                <w:rStyle w:val="Lienhypertexte"/>
                <w:rFonts w:ascii="Neue Haas Unica" w:hAnsi="Neue Haas Unica" w:cs="Arial"/>
                <w:sz w:val="22"/>
                <w:szCs w:val="22"/>
                <w:lang w:val="fr-CA"/>
              </w:rPr>
              <w:t xml:space="preserve"> </w:t>
            </w:r>
            <w:bookmarkEnd w:id="24"/>
            <w:r w:rsidR="005528D6" w:rsidRPr="00616F19">
              <w:rPr>
                <w:rStyle w:val="Lienhypertexte"/>
                <w:rFonts w:ascii="Neue Haas Unica" w:hAnsi="Neue Haas Unica" w:cs="Arial"/>
                <w:sz w:val="22"/>
                <w:szCs w:val="22"/>
                <w:lang w:val="fr-CA"/>
              </w:rPr>
              <w:t>de remplacement du personnel clé</w:t>
            </w:r>
            <w:r>
              <w:rPr>
                <w:rFonts w:ascii="Neue Haas Unica" w:hAnsi="Neue Haas Unica" w:cs="Arial"/>
                <w:sz w:val="22"/>
                <w:szCs w:val="22"/>
                <w:lang w:val="fr-CA"/>
              </w:rPr>
              <w:fldChar w:fldCharType="end"/>
            </w:r>
            <w:r w:rsidR="00B53B31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3298" w:type="dxa"/>
          </w:tcPr>
          <w:p w14:paraId="092E5240" w14:textId="3E9C402B" w:rsidR="00565D9B" w:rsidRPr="00F27BAF" w:rsidRDefault="00774789" w:rsidP="00565D9B">
            <w:pPr>
              <w:pStyle w:val="Default"/>
              <w:rPr>
                <w:rFonts w:ascii="Neue Haas Unica" w:hAnsi="Neue Haas Unica" w:cs="Arial"/>
                <w:sz w:val="22"/>
                <w:szCs w:val="22"/>
                <w:lang w:val="fr-CA"/>
              </w:rPr>
            </w:pP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Examine</w:t>
            </w:r>
            <w:r w:rsidR="003F3B08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z</w:t>
            </w: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</w:t>
            </w:r>
            <w:r w:rsidR="003F3B08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c</w:t>
            </w: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es plans</w:t>
            </w:r>
            <w:r w:rsidR="003F3B08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pour</w:t>
            </w: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</w:t>
            </w:r>
            <w:r w:rsidR="003F3B08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vérifier </w:t>
            </w: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les rôles et les responsabilités</w:t>
            </w:r>
            <w:r w:rsidR="003F3B08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et</w:t>
            </w: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</w:t>
            </w:r>
            <w:r w:rsidR="003F3B08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g</w:t>
            </w: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ére</w:t>
            </w:r>
            <w:r w:rsidR="003F3B08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r</w:t>
            </w: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tout changement de personnel.</w:t>
            </w:r>
          </w:p>
        </w:tc>
        <w:tc>
          <w:tcPr>
            <w:tcW w:w="990" w:type="dxa"/>
          </w:tcPr>
          <w:p w14:paraId="51162176" w14:textId="77777777" w:rsidR="00565D9B" w:rsidRPr="00F27BAF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094" w:type="dxa"/>
          </w:tcPr>
          <w:p w14:paraId="590E9F41" w14:textId="77777777" w:rsidR="00565D9B" w:rsidRPr="00F27BAF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022" w:type="dxa"/>
          </w:tcPr>
          <w:p w14:paraId="21007654" w14:textId="77777777" w:rsidR="00565D9B" w:rsidRPr="00F27BAF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  <w:bookmarkStart w:id="25" w:name="lt_pId055"/>
            <w:r w:rsidRPr="00F27BAF">
              <w:rPr>
                <w:rFonts w:ascii="Neue Haas Unica" w:hAnsi="Neue Haas Unica" w:cs="Arial"/>
                <w:color w:val="000000"/>
                <w:lang w:val="fr-CA"/>
              </w:rPr>
              <w:t>X</w:t>
            </w:r>
            <w:bookmarkEnd w:id="25"/>
          </w:p>
        </w:tc>
        <w:tc>
          <w:tcPr>
            <w:tcW w:w="1022" w:type="dxa"/>
          </w:tcPr>
          <w:p w14:paraId="29C835B4" w14:textId="77777777" w:rsidR="00565D9B" w:rsidRPr="00F27BAF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224" w:type="dxa"/>
          </w:tcPr>
          <w:p w14:paraId="00C11548" w14:textId="77777777" w:rsidR="00565D9B" w:rsidRPr="00F27BAF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872" w:type="dxa"/>
          </w:tcPr>
          <w:p w14:paraId="0A5A2B4C" w14:textId="77777777" w:rsidR="00565D9B" w:rsidRPr="00F27BAF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</w:tr>
      <w:tr w:rsidR="00062814" w:rsidRPr="00F27BAF" w14:paraId="787E9324" w14:textId="77777777" w:rsidTr="00F27BAF">
        <w:trPr>
          <w:trHeight w:val="293"/>
        </w:trPr>
        <w:tc>
          <w:tcPr>
            <w:tcW w:w="12955" w:type="dxa"/>
            <w:gridSpan w:val="9"/>
          </w:tcPr>
          <w:p w14:paraId="508E2718" w14:textId="1CF1AF9F" w:rsidR="00565D9B" w:rsidRPr="00F27BAF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</w:pPr>
            <w:bookmarkStart w:id="26" w:name="lt_pId056"/>
            <w:r w:rsidRPr="00F27BAF"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  <w:lastRenderedPageBreak/>
              <w:t>Exerci</w:t>
            </w:r>
            <w:r w:rsidR="00BC0751" w:rsidRPr="00F27BAF"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  <w:t>c</w:t>
            </w:r>
            <w:r w:rsidRPr="00F27BAF"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  <w:t xml:space="preserve">e </w:t>
            </w:r>
            <w:bookmarkEnd w:id="26"/>
            <w:r w:rsidR="005528D6" w:rsidRPr="00F27BAF"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  <w:t>et formation</w:t>
            </w:r>
            <w:r w:rsidR="00613BF9" w:rsidRPr="00F27BAF"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  <w:t>s</w:t>
            </w:r>
          </w:p>
        </w:tc>
      </w:tr>
      <w:tr w:rsidR="00062814" w:rsidRPr="00F27BAF" w14:paraId="4253A471" w14:textId="77777777" w:rsidTr="00F27BAF">
        <w:trPr>
          <w:trHeight w:val="672"/>
        </w:trPr>
        <w:tc>
          <w:tcPr>
            <w:tcW w:w="445" w:type="dxa"/>
          </w:tcPr>
          <w:p w14:paraId="2ADFBA99" w14:textId="77777777" w:rsidR="00565D9B" w:rsidRPr="00F27BAF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  <w:bookmarkStart w:id="27" w:name="lt_pId057"/>
            <w:r w:rsidRPr="00F27BAF">
              <w:rPr>
                <w:rFonts w:ascii="Neue Haas Unica" w:hAnsi="Neue Haas Unica" w:cs="Arial"/>
                <w:color w:val="000000"/>
                <w:lang w:val="fr-CA"/>
              </w:rPr>
              <w:t>7</w:t>
            </w:r>
            <w:bookmarkEnd w:id="27"/>
          </w:p>
        </w:tc>
        <w:tc>
          <w:tcPr>
            <w:tcW w:w="1987" w:type="dxa"/>
          </w:tcPr>
          <w:p w14:paraId="6406566C" w14:textId="5098F509" w:rsidR="00565D9B" w:rsidRPr="00F27BAF" w:rsidRDefault="005528D6" w:rsidP="00565D9B">
            <w:pPr>
              <w:pStyle w:val="Default"/>
              <w:rPr>
                <w:rFonts w:ascii="Neue Haas Unica" w:hAnsi="Neue Haas Unica" w:cs="Arial"/>
                <w:sz w:val="22"/>
                <w:szCs w:val="22"/>
                <w:lang w:val="fr-CA"/>
              </w:rPr>
            </w:pP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Examen de la sécurité des immeubles</w:t>
            </w:r>
          </w:p>
        </w:tc>
        <w:tc>
          <w:tcPr>
            <w:tcW w:w="3298" w:type="dxa"/>
          </w:tcPr>
          <w:p w14:paraId="622E5B14" w14:textId="30E821F7" w:rsidR="00565D9B" w:rsidRPr="00F27BAF" w:rsidRDefault="002C36BB" w:rsidP="00953525">
            <w:pPr>
              <w:pStyle w:val="Default"/>
              <w:rPr>
                <w:rFonts w:ascii="Neue Haas Unica" w:hAnsi="Neue Haas Unica" w:cs="Arial"/>
                <w:sz w:val="22"/>
                <w:szCs w:val="22"/>
                <w:lang w:val="fr-CA"/>
              </w:rPr>
            </w:pP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Examine</w:t>
            </w:r>
            <w:r w:rsidR="00150153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z</w:t>
            </w: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tous les aspects de la sécurité des immeubles. Teste</w:t>
            </w:r>
            <w:r w:rsidR="00150153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z</w:t>
            </w: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les alarmes, les systèmes de notification et les équipements de sécurité et effectue</w:t>
            </w:r>
            <w:r w:rsidR="00150153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z</w:t>
            </w: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le</w:t>
            </w:r>
            <w:bookmarkStart w:id="28" w:name="lt_pId060"/>
            <w:r w:rsidR="00150153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ur entretien</w:t>
            </w:r>
            <w:r w:rsidR="00B53B31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.</w:t>
            </w:r>
            <w:bookmarkEnd w:id="28"/>
            <w:r w:rsidR="00B53B31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990" w:type="dxa"/>
          </w:tcPr>
          <w:p w14:paraId="2768F30C" w14:textId="77777777" w:rsidR="00565D9B" w:rsidRPr="00F27BAF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  <w:bookmarkStart w:id="29" w:name="lt_pId061"/>
            <w:r w:rsidRPr="00F27BAF">
              <w:rPr>
                <w:rFonts w:ascii="Neue Haas Unica" w:hAnsi="Neue Haas Unica" w:cs="Arial"/>
                <w:color w:val="000000"/>
                <w:lang w:val="fr-CA"/>
              </w:rPr>
              <w:t>X</w:t>
            </w:r>
            <w:bookmarkEnd w:id="29"/>
          </w:p>
        </w:tc>
        <w:tc>
          <w:tcPr>
            <w:tcW w:w="1094" w:type="dxa"/>
          </w:tcPr>
          <w:p w14:paraId="0040D29A" w14:textId="77777777" w:rsidR="00565D9B" w:rsidRPr="00F27BAF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022" w:type="dxa"/>
          </w:tcPr>
          <w:p w14:paraId="51DC1D1C" w14:textId="77777777" w:rsidR="00565D9B" w:rsidRPr="00F27BAF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022" w:type="dxa"/>
          </w:tcPr>
          <w:p w14:paraId="045599BD" w14:textId="77777777" w:rsidR="00565D9B" w:rsidRPr="00F27BAF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224" w:type="dxa"/>
          </w:tcPr>
          <w:p w14:paraId="62F78C00" w14:textId="77777777" w:rsidR="00565D9B" w:rsidRPr="00F27BAF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872" w:type="dxa"/>
          </w:tcPr>
          <w:p w14:paraId="4DC2B983" w14:textId="77777777" w:rsidR="00565D9B" w:rsidRPr="00F27BAF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</w:tr>
      <w:tr w:rsidR="00062814" w:rsidRPr="00F27BAF" w14:paraId="64A770F8" w14:textId="77777777" w:rsidTr="00F27BAF">
        <w:trPr>
          <w:trHeight w:val="672"/>
        </w:trPr>
        <w:tc>
          <w:tcPr>
            <w:tcW w:w="445" w:type="dxa"/>
          </w:tcPr>
          <w:p w14:paraId="1DD85254" w14:textId="77777777" w:rsidR="00953525" w:rsidRPr="00F27BAF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  <w:bookmarkStart w:id="30" w:name="lt_pId062"/>
            <w:r w:rsidRPr="00F27BAF">
              <w:rPr>
                <w:rFonts w:ascii="Neue Haas Unica" w:hAnsi="Neue Haas Unica" w:cs="Arial"/>
                <w:color w:val="000000"/>
                <w:lang w:val="fr-CA"/>
              </w:rPr>
              <w:t>8</w:t>
            </w:r>
            <w:bookmarkEnd w:id="30"/>
          </w:p>
        </w:tc>
        <w:tc>
          <w:tcPr>
            <w:tcW w:w="1987" w:type="dxa"/>
          </w:tcPr>
          <w:p w14:paraId="0EDB1ABD" w14:textId="1C5A7D73" w:rsidR="00953525" w:rsidRPr="00F27BAF" w:rsidRDefault="005528D6" w:rsidP="00565D9B">
            <w:pPr>
              <w:pStyle w:val="Default"/>
              <w:rPr>
                <w:rFonts w:ascii="Neue Haas Unica" w:hAnsi="Neue Haas Unica" w:cs="Arial"/>
                <w:sz w:val="22"/>
                <w:szCs w:val="22"/>
                <w:lang w:val="fr-CA"/>
              </w:rPr>
            </w:pP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Listes de communication</w:t>
            </w:r>
          </w:p>
        </w:tc>
        <w:tc>
          <w:tcPr>
            <w:tcW w:w="3298" w:type="dxa"/>
          </w:tcPr>
          <w:p w14:paraId="069D7D4F" w14:textId="54A7DC41" w:rsidR="00953525" w:rsidRPr="00F27BAF" w:rsidRDefault="00150153" w:rsidP="00565D9B">
            <w:pPr>
              <w:pStyle w:val="Default"/>
              <w:rPr>
                <w:rFonts w:ascii="Neue Haas Unica" w:hAnsi="Neue Haas Unica" w:cs="Arial"/>
                <w:sz w:val="22"/>
                <w:szCs w:val="22"/>
                <w:lang w:val="fr-CA"/>
              </w:rPr>
            </w:pP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Vérifiez </w:t>
            </w:r>
            <w:r w:rsidR="00287925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toutes les coordonnées figurant dans vos plans (personnel, fournisseurs, agences communautaires, partenaires d</w:t>
            </w:r>
            <w:r w:rsidR="00BC0751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’</w:t>
            </w:r>
            <w:r w:rsidR="00287925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affaires, etc.)</w:t>
            </w: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.</w:t>
            </w:r>
          </w:p>
        </w:tc>
        <w:tc>
          <w:tcPr>
            <w:tcW w:w="990" w:type="dxa"/>
          </w:tcPr>
          <w:p w14:paraId="62DCFF76" w14:textId="77777777" w:rsidR="00953525" w:rsidRPr="00F27BAF" w:rsidRDefault="00953525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094" w:type="dxa"/>
          </w:tcPr>
          <w:p w14:paraId="534141CF" w14:textId="77777777" w:rsidR="00953525" w:rsidRPr="00F27BAF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  <w:bookmarkStart w:id="31" w:name="lt_pId065"/>
            <w:r w:rsidRPr="00F27BAF">
              <w:rPr>
                <w:rFonts w:ascii="Neue Haas Unica" w:hAnsi="Neue Haas Unica" w:cs="Arial"/>
                <w:color w:val="000000"/>
                <w:lang w:val="fr-CA"/>
              </w:rPr>
              <w:t>X</w:t>
            </w:r>
            <w:bookmarkEnd w:id="31"/>
          </w:p>
        </w:tc>
        <w:tc>
          <w:tcPr>
            <w:tcW w:w="1022" w:type="dxa"/>
          </w:tcPr>
          <w:p w14:paraId="09868A47" w14:textId="77777777" w:rsidR="00953525" w:rsidRPr="00F27BAF" w:rsidRDefault="00953525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022" w:type="dxa"/>
          </w:tcPr>
          <w:p w14:paraId="097384BD" w14:textId="77777777" w:rsidR="00953525" w:rsidRPr="00F27BAF" w:rsidRDefault="00953525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224" w:type="dxa"/>
          </w:tcPr>
          <w:p w14:paraId="2FB7E9F4" w14:textId="77777777" w:rsidR="00953525" w:rsidRPr="00F27BAF" w:rsidRDefault="00953525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872" w:type="dxa"/>
          </w:tcPr>
          <w:p w14:paraId="3D96FE52" w14:textId="77777777" w:rsidR="00953525" w:rsidRPr="00F27BAF" w:rsidRDefault="00953525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</w:tr>
      <w:tr w:rsidR="00062814" w:rsidRPr="00F27BAF" w14:paraId="2737C662" w14:textId="77777777" w:rsidTr="00F27BAF">
        <w:trPr>
          <w:trHeight w:val="672"/>
        </w:trPr>
        <w:tc>
          <w:tcPr>
            <w:tcW w:w="445" w:type="dxa"/>
          </w:tcPr>
          <w:p w14:paraId="06A5CA7D" w14:textId="77777777" w:rsidR="00565D9B" w:rsidRPr="00F27BAF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  <w:bookmarkStart w:id="32" w:name="lt_pId066"/>
            <w:r w:rsidRPr="00F27BAF">
              <w:rPr>
                <w:rFonts w:ascii="Neue Haas Unica" w:hAnsi="Neue Haas Unica" w:cs="Arial"/>
                <w:color w:val="000000"/>
                <w:lang w:val="fr-CA"/>
              </w:rPr>
              <w:t>9</w:t>
            </w:r>
            <w:bookmarkEnd w:id="32"/>
          </w:p>
        </w:tc>
        <w:tc>
          <w:tcPr>
            <w:tcW w:w="1987" w:type="dxa"/>
          </w:tcPr>
          <w:p w14:paraId="2155E292" w14:textId="57A523E8" w:rsidR="00565D9B" w:rsidRPr="00F27BAF" w:rsidRDefault="00616F19" w:rsidP="00565D9B">
            <w:pPr>
              <w:pStyle w:val="Default"/>
              <w:rPr>
                <w:rFonts w:ascii="Neue Haas Unica" w:hAnsi="Neue Haas Unica" w:cs="Arial"/>
                <w:sz w:val="22"/>
                <w:szCs w:val="22"/>
                <w:lang w:val="fr-CA"/>
              </w:rPr>
            </w:pPr>
            <w:hyperlink r:id="rId12" w:history="1">
              <w:r w:rsidR="005340CF" w:rsidRPr="00616F19">
                <w:rPr>
                  <w:rStyle w:val="Lienhypertexte"/>
                  <w:rFonts w:ascii="Neue Haas Unica" w:hAnsi="Neue Haas Unica" w:cs="Arial"/>
                  <w:sz w:val="22"/>
                  <w:szCs w:val="22"/>
                  <w:lang w:val="fr-CA"/>
                </w:rPr>
                <w:t>S</w:t>
              </w:r>
              <w:r w:rsidR="005528D6" w:rsidRPr="00616F19">
                <w:rPr>
                  <w:rStyle w:val="Lienhypertexte"/>
                  <w:rFonts w:ascii="Neue Haas Unica" w:hAnsi="Neue Haas Unica" w:cs="Arial"/>
                  <w:sz w:val="22"/>
                  <w:szCs w:val="22"/>
                  <w:lang w:val="fr-CA"/>
                </w:rPr>
                <w:t>imulations</w:t>
              </w:r>
            </w:hyperlink>
          </w:p>
        </w:tc>
        <w:tc>
          <w:tcPr>
            <w:tcW w:w="3298" w:type="dxa"/>
          </w:tcPr>
          <w:p w14:paraId="76E1C79D" w14:textId="5673451F" w:rsidR="00565D9B" w:rsidRPr="00F27BAF" w:rsidRDefault="00287925" w:rsidP="00565D9B">
            <w:pPr>
              <w:pStyle w:val="Default"/>
              <w:rPr>
                <w:rFonts w:ascii="Neue Haas Unica" w:hAnsi="Neue Haas Unica" w:cs="Arial"/>
                <w:sz w:val="22"/>
                <w:szCs w:val="22"/>
                <w:lang w:val="fr-CA"/>
              </w:rPr>
            </w:pP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Effectue</w:t>
            </w:r>
            <w:r w:rsidR="00150153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z</w:t>
            </w: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des exercices d</w:t>
            </w:r>
            <w:r w:rsidR="00BC0751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’</w:t>
            </w: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évacuation et de mise à l</w:t>
            </w:r>
            <w:r w:rsidR="00BC0751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’</w:t>
            </w: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abri.</w:t>
            </w:r>
          </w:p>
        </w:tc>
        <w:tc>
          <w:tcPr>
            <w:tcW w:w="990" w:type="dxa"/>
          </w:tcPr>
          <w:p w14:paraId="4EB3C44D" w14:textId="77777777" w:rsidR="00565D9B" w:rsidRPr="00F27BAF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094" w:type="dxa"/>
          </w:tcPr>
          <w:p w14:paraId="617E97F6" w14:textId="77777777" w:rsidR="00565D9B" w:rsidRPr="00F27BAF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022" w:type="dxa"/>
          </w:tcPr>
          <w:p w14:paraId="509897FA" w14:textId="77777777" w:rsidR="00565D9B" w:rsidRPr="00F27BAF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  <w:bookmarkStart w:id="33" w:name="lt_pId069"/>
            <w:r w:rsidRPr="00F27BAF">
              <w:rPr>
                <w:rFonts w:ascii="Neue Haas Unica" w:hAnsi="Neue Haas Unica" w:cs="Arial"/>
                <w:color w:val="000000"/>
                <w:lang w:val="fr-CA"/>
              </w:rPr>
              <w:t>X</w:t>
            </w:r>
            <w:bookmarkEnd w:id="33"/>
          </w:p>
        </w:tc>
        <w:tc>
          <w:tcPr>
            <w:tcW w:w="1022" w:type="dxa"/>
          </w:tcPr>
          <w:p w14:paraId="090B22F9" w14:textId="77777777" w:rsidR="00565D9B" w:rsidRPr="00F27BAF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224" w:type="dxa"/>
          </w:tcPr>
          <w:p w14:paraId="0B495312" w14:textId="77777777" w:rsidR="00565D9B" w:rsidRPr="00F27BAF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872" w:type="dxa"/>
          </w:tcPr>
          <w:p w14:paraId="17049E40" w14:textId="77777777" w:rsidR="00565D9B" w:rsidRPr="00F27BAF" w:rsidRDefault="00565D9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</w:tr>
      <w:tr w:rsidR="00062814" w:rsidRPr="00F27BAF" w14:paraId="6D74DBE7" w14:textId="77777777" w:rsidTr="00F27BAF">
        <w:trPr>
          <w:trHeight w:val="672"/>
        </w:trPr>
        <w:tc>
          <w:tcPr>
            <w:tcW w:w="445" w:type="dxa"/>
          </w:tcPr>
          <w:p w14:paraId="21C25BDF" w14:textId="77777777" w:rsidR="00953525" w:rsidRPr="00F27BAF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  <w:bookmarkStart w:id="34" w:name="lt_pId070"/>
            <w:r w:rsidRPr="00F27BAF">
              <w:rPr>
                <w:rFonts w:ascii="Neue Haas Unica" w:hAnsi="Neue Haas Unica" w:cs="Arial"/>
                <w:color w:val="000000"/>
                <w:lang w:val="fr-CA"/>
              </w:rPr>
              <w:t>10</w:t>
            </w:r>
            <w:bookmarkEnd w:id="34"/>
          </w:p>
        </w:tc>
        <w:bookmarkStart w:id="35" w:name="lt_pId071"/>
        <w:tc>
          <w:tcPr>
            <w:tcW w:w="1987" w:type="dxa"/>
          </w:tcPr>
          <w:p w14:paraId="384B2B51" w14:textId="02FA2316" w:rsidR="00953525" w:rsidRPr="00F27BAF" w:rsidRDefault="00616F19" w:rsidP="00565D9B">
            <w:pPr>
              <w:pStyle w:val="Default"/>
              <w:rPr>
                <w:rFonts w:ascii="Neue Haas Unica" w:hAnsi="Neue Haas Unica" w:cs="Arial"/>
                <w:sz w:val="22"/>
                <w:szCs w:val="22"/>
                <w:lang w:val="fr-CA"/>
              </w:rPr>
            </w:pPr>
            <w:r>
              <w:rPr>
                <w:rFonts w:ascii="Neue Haas Unica" w:hAnsi="Neue Haas Unica" w:cs="Arial"/>
                <w:sz w:val="22"/>
                <w:szCs w:val="22"/>
                <w:lang w:val="fr-CA"/>
              </w:rPr>
              <w:fldChar w:fldCharType="begin"/>
            </w:r>
            <w:r>
              <w:rPr>
                <w:rFonts w:ascii="Neue Haas Unica" w:hAnsi="Neue Haas Unica" w:cs="Arial"/>
                <w:sz w:val="22"/>
                <w:szCs w:val="22"/>
                <w:lang w:val="fr-CA"/>
              </w:rPr>
              <w:instrText>HYPERLINK "https://www.readyrating.ca/practice-makes-perfect/"</w:instrText>
            </w:r>
            <w:r>
              <w:rPr>
                <w:rFonts w:ascii="Neue Haas Unica" w:hAnsi="Neue Haas Unica" w:cs="Arial"/>
                <w:sz w:val="22"/>
                <w:szCs w:val="22"/>
                <w:lang w:val="fr-CA"/>
              </w:rPr>
            </w:r>
            <w:r>
              <w:rPr>
                <w:rFonts w:ascii="Neue Haas Unica" w:hAnsi="Neue Haas Unica" w:cs="Arial"/>
                <w:sz w:val="22"/>
                <w:szCs w:val="22"/>
                <w:lang w:val="fr-CA"/>
              </w:rPr>
              <w:fldChar w:fldCharType="separate"/>
            </w:r>
            <w:r w:rsidR="00B53B31" w:rsidRPr="00616F19">
              <w:rPr>
                <w:rStyle w:val="Lienhypertexte"/>
                <w:rFonts w:ascii="Neue Haas Unica" w:hAnsi="Neue Haas Unica" w:cs="Arial"/>
                <w:sz w:val="22"/>
                <w:szCs w:val="22"/>
                <w:lang w:val="fr-CA"/>
              </w:rPr>
              <w:t>Exerci</w:t>
            </w:r>
            <w:r w:rsidR="005528D6" w:rsidRPr="00616F19">
              <w:rPr>
                <w:rStyle w:val="Lienhypertexte"/>
                <w:rFonts w:ascii="Neue Haas Unica" w:hAnsi="Neue Haas Unica" w:cs="Arial"/>
                <w:sz w:val="22"/>
                <w:szCs w:val="22"/>
                <w:lang w:val="fr-CA"/>
              </w:rPr>
              <w:t>c</w:t>
            </w:r>
            <w:r w:rsidR="00B53B31" w:rsidRPr="00616F19">
              <w:rPr>
                <w:rStyle w:val="Lienhypertexte"/>
                <w:rFonts w:ascii="Neue Haas Unica" w:hAnsi="Neue Haas Unica" w:cs="Arial"/>
                <w:sz w:val="22"/>
                <w:szCs w:val="22"/>
                <w:lang w:val="fr-CA"/>
              </w:rPr>
              <w:t>es</w:t>
            </w:r>
            <w:bookmarkEnd w:id="35"/>
            <w:r>
              <w:rPr>
                <w:rFonts w:ascii="Neue Haas Unica" w:hAnsi="Neue Haas Unica" w:cs="Arial"/>
                <w:sz w:val="22"/>
                <w:szCs w:val="22"/>
                <w:lang w:val="fr-CA"/>
              </w:rPr>
              <w:fldChar w:fldCharType="end"/>
            </w:r>
          </w:p>
        </w:tc>
        <w:tc>
          <w:tcPr>
            <w:tcW w:w="3298" w:type="dxa"/>
          </w:tcPr>
          <w:p w14:paraId="6CB98E30" w14:textId="1D479945" w:rsidR="00953525" w:rsidRPr="00F27BAF" w:rsidRDefault="00FB3890" w:rsidP="00953525">
            <w:pPr>
              <w:pStyle w:val="Default"/>
              <w:rPr>
                <w:rFonts w:ascii="Neue Haas Unica" w:hAnsi="Neue Haas Unica" w:cs="Arial"/>
                <w:sz w:val="22"/>
                <w:szCs w:val="22"/>
                <w:lang w:val="fr-CA"/>
              </w:rPr>
            </w:pP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Organise</w:t>
            </w:r>
            <w:r w:rsidR="00A44DCD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r</w:t>
            </w: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des exercices pour </w:t>
            </w:r>
            <w:r w:rsidR="00150153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mettre à l’épreuve</w:t>
            </w: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vos plans d</w:t>
            </w:r>
            <w:r w:rsidR="00BC0751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’</w:t>
            </w: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intervention d</w:t>
            </w:r>
            <w:r w:rsidR="00BC0751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’</w:t>
            </w: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urgence et de </w:t>
            </w:r>
            <w:r w:rsidR="00150153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reprise</w:t>
            </w: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d</w:t>
            </w:r>
            <w:r w:rsidR="005340CF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es </w:t>
            </w:r>
            <w:r w:rsidR="00150153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activités</w:t>
            </w: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. </w:t>
            </w:r>
            <w:r w:rsidR="00740706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La tenue fréquente d’</w:t>
            </w: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exercices de table </w:t>
            </w:r>
            <w:r w:rsidR="00740706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mettant en scène </w:t>
            </w: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diverses perturbations ou </w:t>
            </w:r>
            <w:r w:rsidR="00740706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portant </w:t>
            </w: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sur des éléments précis des plans </w:t>
            </w:r>
            <w:r w:rsidR="00740706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est un moyen </w:t>
            </w: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très efficace </w:t>
            </w:r>
            <w:r w:rsidR="00740706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d’</w:t>
            </w: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accroître la sensibilisation et </w:t>
            </w:r>
            <w:r w:rsidR="00740706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d’acquérir de </w:t>
            </w: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l</w:t>
            </w:r>
            <w:r w:rsidR="00BC0751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’</w:t>
            </w: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expérience.</w:t>
            </w:r>
            <w:r w:rsidR="00B53B31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990" w:type="dxa"/>
          </w:tcPr>
          <w:p w14:paraId="2590B12A" w14:textId="77777777" w:rsidR="00953525" w:rsidRPr="00F27BAF" w:rsidRDefault="00953525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094" w:type="dxa"/>
          </w:tcPr>
          <w:p w14:paraId="3AE95720" w14:textId="77777777" w:rsidR="00953525" w:rsidRPr="00F27BAF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  <w:bookmarkStart w:id="36" w:name="lt_pId075"/>
            <w:r w:rsidRPr="00F27BAF">
              <w:rPr>
                <w:rFonts w:ascii="Neue Haas Unica" w:hAnsi="Neue Haas Unica" w:cs="Arial"/>
                <w:color w:val="000000"/>
                <w:lang w:val="fr-CA"/>
              </w:rPr>
              <w:t>X</w:t>
            </w:r>
            <w:bookmarkEnd w:id="36"/>
          </w:p>
        </w:tc>
        <w:tc>
          <w:tcPr>
            <w:tcW w:w="1022" w:type="dxa"/>
          </w:tcPr>
          <w:p w14:paraId="24C02950" w14:textId="77777777" w:rsidR="00953525" w:rsidRPr="00F27BAF" w:rsidRDefault="00953525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022" w:type="dxa"/>
          </w:tcPr>
          <w:p w14:paraId="7AFDAEDC" w14:textId="77777777" w:rsidR="00953525" w:rsidRPr="00F27BAF" w:rsidRDefault="00953525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224" w:type="dxa"/>
          </w:tcPr>
          <w:p w14:paraId="712A3517" w14:textId="77777777" w:rsidR="00953525" w:rsidRPr="00F27BAF" w:rsidRDefault="00953525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872" w:type="dxa"/>
          </w:tcPr>
          <w:p w14:paraId="7B43A744" w14:textId="77777777" w:rsidR="00953525" w:rsidRPr="00F27BAF" w:rsidRDefault="00953525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</w:tr>
      <w:tr w:rsidR="00062814" w:rsidRPr="00F27BAF" w14:paraId="58F250BB" w14:textId="77777777" w:rsidTr="00F27BAF">
        <w:trPr>
          <w:trHeight w:val="672"/>
        </w:trPr>
        <w:tc>
          <w:tcPr>
            <w:tcW w:w="445" w:type="dxa"/>
          </w:tcPr>
          <w:p w14:paraId="37252507" w14:textId="77777777" w:rsidR="00953525" w:rsidRPr="00F27BAF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  <w:bookmarkStart w:id="37" w:name="lt_pId076"/>
            <w:r w:rsidRPr="00F27BAF">
              <w:rPr>
                <w:rFonts w:ascii="Neue Haas Unica" w:hAnsi="Neue Haas Unica" w:cs="Arial"/>
                <w:color w:val="000000"/>
                <w:lang w:val="fr-CA"/>
              </w:rPr>
              <w:lastRenderedPageBreak/>
              <w:t>11</w:t>
            </w:r>
            <w:bookmarkEnd w:id="37"/>
          </w:p>
        </w:tc>
        <w:tc>
          <w:tcPr>
            <w:tcW w:w="1987" w:type="dxa"/>
          </w:tcPr>
          <w:p w14:paraId="270A5DFA" w14:textId="0F22A19A" w:rsidR="00953525" w:rsidRPr="00F27BAF" w:rsidRDefault="00616F19" w:rsidP="00953525">
            <w:pPr>
              <w:pStyle w:val="Default"/>
              <w:rPr>
                <w:rFonts w:ascii="Neue Haas Unica" w:hAnsi="Neue Haas Unica" w:cs="Arial"/>
                <w:sz w:val="22"/>
                <w:szCs w:val="22"/>
                <w:lang w:val="fr-CA"/>
              </w:rPr>
            </w:pPr>
            <w:hyperlink r:id="rId13" w:history="1">
              <w:r w:rsidR="005528D6" w:rsidRPr="00616F19">
                <w:rPr>
                  <w:rStyle w:val="Lienhypertexte"/>
                  <w:rFonts w:ascii="Neue Haas Unica" w:hAnsi="Neue Haas Unica" w:cs="Arial"/>
                  <w:sz w:val="22"/>
                  <w:szCs w:val="22"/>
                  <w:lang w:val="fr-CA"/>
                </w:rPr>
                <w:t>Formation de l’</w:t>
              </w:r>
              <w:r w:rsidR="00EE7DA5" w:rsidRPr="00616F19">
                <w:rPr>
                  <w:rStyle w:val="Lienhypertexte"/>
                  <w:rFonts w:ascii="Neue Haas Unica" w:hAnsi="Neue Haas Unica" w:cs="Arial"/>
                  <w:sz w:val="22"/>
                  <w:szCs w:val="22"/>
                  <w:lang w:val="fr-CA"/>
                </w:rPr>
                <w:t>é</w:t>
              </w:r>
              <w:r w:rsidR="005528D6" w:rsidRPr="00616F19">
                <w:rPr>
                  <w:rStyle w:val="Lienhypertexte"/>
                  <w:rFonts w:ascii="Neue Haas Unica" w:hAnsi="Neue Haas Unica" w:cs="Arial"/>
                  <w:sz w:val="22"/>
                  <w:szCs w:val="22"/>
                  <w:lang w:val="fr-CA"/>
                </w:rPr>
                <w:t>quipe d’intervention d’urgence (EIU)</w:t>
              </w:r>
            </w:hyperlink>
            <w:r w:rsidR="00B53B31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</w:t>
            </w:r>
          </w:p>
          <w:p w14:paraId="53C410E4" w14:textId="77777777" w:rsidR="00953525" w:rsidRPr="00F27BAF" w:rsidRDefault="00953525" w:rsidP="00565D9B">
            <w:pPr>
              <w:pStyle w:val="Default"/>
              <w:rPr>
                <w:rFonts w:ascii="Neue Haas Unica" w:hAnsi="Neue Haas Unica" w:cs="Arial"/>
                <w:sz w:val="22"/>
                <w:szCs w:val="22"/>
                <w:lang w:val="fr-CA"/>
              </w:rPr>
            </w:pPr>
          </w:p>
        </w:tc>
        <w:tc>
          <w:tcPr>
            <w:tcW w:w="3298" w:type="dxa"/>
          </w:tcPr>
          <w:p w14:paraId="23C8E933" w14:textId="6AED97B0" w:rsidR="00953525" w:rsidRPr="00F27BAF" w:rsidRDefault="00FB3890" w:rsidP="00740706">
            <w:pPr>
              <w:pStyle w:val="Default"/>
              <w:rPr>
                <w:rFonts w:ascii="Neue Haas Unica" w:hAnsi="Neue Haas Unica" w:cs="Arial"/>
                <w:sz w:val="22"/>
                <w:szCs w:val="22"/>
                <w:lang w:val="fr-CA"/>
              </w:rPr>
            </w:pPr>
            <w:bookmarkStart w:id="38" w:name="lt_pId078"/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Coordonne</w:t>
            </w:r>
            <w:r w:rsidR="00740706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z</w:t>
            </w: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et planifie</w:t>
            </w:r>
            <w:r w:rsidR="00740706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z</w:t>
            </w: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la formation</w:t>
            </w:r>
            <w:bookmarkEnd w:id="38"/>
            <w:r w:rsidR="00740706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, en réattribuant</w:t>
            </w:r>
            <w:bookmarkStart w:id="39" w:name="lt_pId079"/>
            <w:r w:rsidR="00740706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</w:t>
            </w:r>
            <w:r w:rsidR="00092934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les rôles et les responsabilités si nécessaire</w:t>
            </w:r>
            <w:r w:rsidR="00B53B31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.</w:t>
            </w:r>
            <w:bookmarkEnd w:id="39"/>
            <w:r w:rsidR="00B53B31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990" w:type="dxa"/>
          </w:tcPr>
          <w:p w14:paraId="6DA7125B" w14:textId="77777777" w:rsidR="00953525" w:rsidRPr="00F27BAF" w:rsidRDefault="00953525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094" w:type="dxa"/>
          </w:tcPr>
          <w:p w14:paraId="3D781C2E" w14:textId="77777777" w:rsidR="00953525" w:rsidRPr="00F27BAF" w:rsidRDefault="00953525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022" w:type="dxa"/>
          </w:tcPr>
          <w:p w14:paraId="43DDD293" w14:textId="77777777" w:rsidR="00953525" w:rsidRPr="00F27BAF" w:rsidRDefault="00953525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022" w:type="dxa"/>
          </w:tcPr>
          <w:p w14:paraId="2FE41E48" w14:textId="77777777" w:rsidR="00953525" w:rsidRPr="00F27BAF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  <w:bookmarkStart w:id="40" w:name="lt_pId080"/>
            <w:r w:rsidRPr="00F27BAF">
              <w:rPr>
                <w:rFonts w:ascii="Neue Haas Unica" w:hAnsi="Neue Haas Unica" w:cs="Arial"/>
                <w:color w:val="000000"/>
                <w:lang w:val="fr-CA"/>
              </w:rPr>
              <w:t>X</w:t>
            </w:r>
            <w:bookmarkEnd w:id="40"/>
          </w:p>
        </w:tc>
        <w:tc>
          <w:tcPr>
            <w:tcW w:w="1224" w:type="dxa"/>
          </w:tcPr>
          <w:p w14:paraId="5D6A7191" w14:textId="77777777" w:rsidR="00953525" w:rsidRPr="00F27BAF" w:rsidRDefault="00953525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872" w:type="dxa"/>
          </w:tcPr>
          <w:p w14:paraId="5793B778" w14:textId="77777777" w:rsidR="00953525" w:rsidRPr="00F27BAF" w:rsidRDefault="00953525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</w:tr>
      <w:tr w:rsidR="00062814" w:rsidRPr="00F27BAF" w14:paraId="5A7B4C4B" w14:textId="77777777" w:rsidTr="00F27BAF">
        <w:trPr>
          <w:trHeight w:val="672"/>
        </w:trPr>
        <w:tc>
          <w:tcPr>
            <w:tcW w:w="445" w:type="dxa"/>
          </w:tcPr>
          <w:p w14:paraId="6310037A" w14:textId="77777777" w:rsidR="00953525" w:rsidRPr="00F27BAF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  <w:bookmarkStart w:id="41" w:name="lt_pId081"/>
            <w:r w:rsidRPr="00F27BAF">
              <w:rPr>
                <w:rFonts w:ascii="Neue Haas Unica" w:hAnsi="Neue Haas Unica" w:cs="Arial"/>
                <w:color w:val="000000"/>
                <w:lang w:val="fr-CA"/>
              </w:rPr>
              <w:t>12</w:t>
            </w:r>
            <w:bookmarkEnd w:id="41"/>
          </w:p>
        </w:tc>
        <w:tc>
          <w:tcPr>
            <w:tcW w:w="1987" w:type="dxa"/>
          </w:tcPr>
          <w:p w14:paraId="78624E96" w14:textId="25EE1B87" w:rsidR="00953525" w:rsidRPr="00F27BAF" w:rsidRDefault="00616F19" w:rsidP="00565D9B">
            <w:pPr>
              <w:pStyle w:val="Default"/>
              <w:rPr>
                <w:rFonts w:ascii="Neue Haas Unica" w:hAnsi="Neue Haas Unica" w:cs="Arial"/>
                <w:sz w:val="22"/>
                <w:szCs w:val="22"/>
                <w:lang w:val="fr-CA"/>
              </w:rPr>
            </w:pPr>
            <w:hyperlink r:id="rId14" w:history="1">
              <w:r w:rsidR="002577F6" w:rsidRPr="00616F19">
                <w:rPr>
                  <w:rStyle w:val="Lienhypertexte"/>
                  <w:rFonts w:ascii="Neue Haas Unica" w:hAnsi="Neue Haas Unica" w:cs="Arial"/>
                  <w:sz w:val="22"/>
                  <w:szCs w:val="22"/>
                  <w:lang w:val="fr-CA"/>
                </w:rPr>
                <w:t xml:space="preserve">Formation </w:t>
              </w:r>
              <w:r w:rsidR="00740706" w:rsidRPr="00616F19">
                <w:rPr>
                  <w:rStyle w:val="Lienhypertexte"/>
                  <w:rFonts w:ascii="Neue Haas Unica" w:hAnsi="Neue Haas Unica" w:cs="Arial"/>
                  <w:sz w:val="22"/>
                  <w:szCs w:val="22"/>
                  <w:lang w:val="fr-CA"/>
                </w:rPr>
                <w:t>de</w:t>
              </w:r>
              <w:r w:rsidR="00EE7DA5" w:rsidRPr="00616F19">
                <w:rPr>
                  <w:rStyle w:val="Lienhypertexte"/>
                  <w:rFonts w:ascii="Neue Haas Unica" w:hAnsi="Neue Haas Unica" w:cs="Arial"/>
                  <w:sz w:val="22"/>
                  <w:szCs w:val="22"/>
                  <w:lang w:val="fr-CA"/>
                </w:rPr>
                <w:t>s</w:t>
              </w:r>
              <w:r w:rsidR="00740706" w:rsidRPr="00616F19">
                <w:rPr>
                  <w:rStyle w:val="Lienhypertexte"/>
                  <w:rFonts w:ascii="Neue Haas Unica" w:hAnsi="Neue Haas Unica" w:cs="Arial"/>
                  <w:sz w:val="22"/>
                  <w:szCs w:val="22"/>
                  <w:lang w:val="fr-CA"/>
                </w:rPr>
                <w:t xml:space="preserve"> préposé(e)</w:t>
              </w:r>
              <w:r w:rsidR="00EE7DA5" w:rsidRPr="00616F19">
                <w:rPr>
                  <w:rStyle w:val="Lienhypertexte"/>
                  <w:rFonts w:ascii="Neue Haas Unica" w:hAnsi="Neue Haas Unica" w:cs="Arial"/>
                  <w:sz w:val="22"/>
                  <w:szCs w:val="22"/>
                  <w:lang w:val="fr-CA"/>
                </w:rPr>
                <w:t>s</w:t>
              </w:r>
              <w:r w:rsidR="00740706" w:rsidRPr="00616F19">
                <w:rPr>
                  <w:rStyle w:val="Lienhypertexte"/>
                  <w:rFonts w:ascii="Neue Haas Unica" w:hAnsi="Neue Haas Unica" w:cs="Arial"/>
                  <w:sz w:val="22"/>
                  <w:szCs w:val="22"/>
                  <w:lang w:val="fr-CA"/>
                </w:rPr>
                <w:t xml:space="preserve"> à la sécurité</w:t>
              </w:r>
            </w:hyperlink>
          </w:p>
        </w:tc>
        <w:tc>
          <w:tcPr>
            <w:tcW w:w="3298" w:type="dxa"/>
          </w:tcPr>
          <w:p w14:paraId="6E6DC694" w14:textId="1CB62591" w:rsidR="00953525" w:rsidRPr="00F27BAF" w:rsidRDefault="00740706" w:rsidP="00092934">
            <w:pPr>
              <w:pStyle w:val="Default"/>
              <w:rPr>
                <w:rFonts w:ascii="Neue Haas Unica" w:hAnsi="Neue Haas Unica" w:cs="Arial"/>
                <w:sz w:val="22"/>
                <w:szCs w:val="22"/>
                <w:lang w:val="fr-CA"/>
              </w:rPr>
            </w:pP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Coordonnez et planifiez la formation, en réattribuant les rôles et les responsabilités si nécessaire.</w:t>
            </w:r>
          </w:p>
        </w:tc>
        <w:tc>
          <w:tcPr>
            <w:tcW w:w="990" w:type="dxa"/>
          </w:tcPr>
          <w:p w14:paraId="0467FFCD" w14:textId="77777777" w:rsidR="00953525" w:rsidRPr="00F27BAF" w:rsidRDefault="00953525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094" w:type="dxa"/>
          </w:tcPr>
          <w:p w14:paraId="24CCFB78" w14:textId="77777777" w:rsidR="00953525" w:rsidRPr="00F27BAF" w:rsidRDefault="00953525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022" w:type="dxa"/>
          </w:tcPr>
          <w:p w14:paraId="66D7F392" w14:textId="77777777" w:rsidR="00953525" w:rsidRPr="00F27BAF" w:rsidRDefault="00953525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022" w:type="dxa"/>
          </w:tcPr>
          <w:p w14:paraId="05A82519" w14:textId="77777777" w:rsidR="00953525" w:rsidRPr="00F27BAF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  <w:bookmarkStart w:id="42" w:name="lt_pId085"/>
            <w:r w:rsidRPr="00F27BAF">
              <w:rPr>
                <w:rFonts w:ascii="Neue Haas Unica" w:hAnsi="Neue Haas Unica" w:cs="Arial"/>
                <w:color w:val="000000"/>
                <w:lang w:val="fr-CA"/>
              </w:rPr>
              <w:t>X</w:t>
            </w:r>
            <w:bookmarkEnd w:id="42"/>
          </w:p>
        </w:tc>
        <w:tc>
          <w:tcPr>
            <w:tcW w:w="1224" w:type="dxa"/>
          </w:tcPr>
          <w:p w14:paraId="1EA3E9A1" w14:textId="77777777" w:rsidR="00953525" w:rsidRPr="00F27BAF" w:rsidRDefault="00953525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872" w:type="dxa"/>
          </w:tcPr>
          <w:p w14:paraId="11468C26" w14:textId="77777777" w:rsidR="00953525" w:rsidRPr="00F27BAF" w:rsidRDefault="00953525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</w:tr>
      <w:tr w:rsidR="00062814" w:rsidRPr="00F27BAF" w14:paraId="4EF3C455" w14:textId="77777777" w:rsidTr="00F27BAF">
        <w:trPr>
          <w:trHeight w:val="308"/>
        </w:trPr>
        <w:tc>
          <w:tcPr>
            <w:tcW w:w="12955" w:type="dxa"/>
            <w:gridSpan w:val="9"/>
          </w:tcPr>
          <w:p w14:paraId="472AC5D1" w14:textId="68FFC23F" w:rsidR="00B27C70" w:rsidRPr="00F27BAF" w:rsidRDefault="0049241B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</w:pPr>
            <w:r w:rsidRPr="00F27BAF"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  <w:t>Sensibili</w:t>
            </w:r>
            <w:r w:rsidR="00E2160A" w:rsidRPr="00F27BAF"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  <w:t>s</w:t>
            </w:r>
            <w:r w:rsidRPr="00F27BAF">
              <w:rPr>
                <w:rFonts w:ascii="Neue Haas Unica" w:hAnsi="Neue Haas Unica" w:cs="Arial"/>
                <w:b/>
                <w:bCs/>
                <w:color w:val="000000"/>
                <w:lang w:val="fr-CA"/>
              </w:rPr>
              <w:t>ation et engagement communautaire</w:t>
            </w:r>
          </w:p>
        </w:tc>
      </w:tr>
      <w:tr w:rsidR="00062814" w:rsidRPr="00F27BAF" w14:paraId="42080C9C" w14:textId="77777777" w:rsidTr="00F27BAF">
        <w:trPr>
          <w:trHeight w:val="672"/>
        </w:trPr>
        <w:tc>
          <w:tcPr>
            <w:tcW w:w="445" w:type="dxa"/>
          </w:tcPr>
          <w:p w14:paraId="78BFCFCF" w14:textId="77777777" w:rsidR="00B27C70" w:rsidRPr="00F27BAF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  <w:bookmarkStart w:id="43" w:name="lt_pId087"/>
            <w:r w:rsidRPr="00F27BAF">
              <w:rPr>
                <w:rFonts w:ascii="Neue Haas Unica" w:hAnsi="Neue Haas Unica" w:cs="Arial"/>
                <w:color w:val="000000"/>
                <w:lang w:val="fr-CA"/>
              </w:rPr>
              <w:t>13</w:t>
            </w:r>
            <w:bookmarkEnd w:id="43"/>
          </w:p>
        </w:tc>
        <w:bookmarkStart w:id="44" w:name="lt_pId088"/>
        <w:tc>
          <w:tcPr>
            <w:tcW w:w="1987" w:type="dxa"/>
          </w:tcPr>
          <w:p w14:paraId="71943DB8" w14:textId="545EFDC9" w:rsidR="00B27C70" w:rsidRPr="00F27BAF" w:rsidRDefault="00616F19" w:rsidP="00B27C70">
            <w:pPr>
              <w:pStyle w:val="Default"/>
              <w:rPr>
                <w:rFonts w:ascii="Neue Haas Unica" w:hAnsi="Neue Haas Unica" w:cs="Arial"/>
                <w:sz w:val="22"/>
                <w:szCs w:val="22"/>
                <w:lang w:val="fr-CA"/>
              </w:rPr>
            </w:pPr>
            <w:r>
              <w:rPr>
                <w:rFonts w:ascii="Neue Haas Unica" w:hAnsi="Neue Haas Unica" w:cs="Arial"/>
                <w:sz w:val="22"/>
                <w:szCs w:val="22"/>
                <w:lang w:val="fr-CA"/>
              </w:rPr>
              <w:fldChar w:fldCharType="begin"/>
            </w:r>
            <w:r>
              <w:rPr>
                <w:rFonts w:ascii="Neue Haas Unica" w:hAnsi="Neue Haas Unica" w:cs="Arial"/>
                <w:sz w:val="22"/>
                <w:szCs w:val="22"/>
                <w:lang w:val="fr-CA"/>
              </w:rPr>
              <w:instrText>HYPERLINK "https://www.readyrating.ca/guide-to-working-with-your-local-1st-responders/"</w:instrText>
            </w:r>
            <w:r>
              <w:rPr>
                <w:rFonts w:ascii="Neue Haas Unica" w:hAnsi="Neue Haas Unica" w:cs="Arial"/>
                <w:sz w:val="22"/>
                <w:szCs w:val="22"/>
                <w:lang w:val="fr-CA"/>
              </w:rPr>
            </w:r>
            <w:r>
              <w:rPr>
                <w:rFonts w:ascii="Neue Haas Unica" w:hAnsi="Neue Haas Unica" w:cs="Arial"/>
                <w:sz w:val="22"/>
                <w:szCs w:val="22"/>
                <w:lang w:val="fr-CA"/>
              </w:rPr>
              <w:fldChar w:fldCharType="separate"/>
            </w:r>
            <w:r w:rsidR="00B53B31" w:rsidRPr="00616F19">
              <w:rPr>
                <w:rStyle w:val="Lienhypertexte"/>
                <w:rFonts w:ascii="Neue Haas Unica" w:hAnsi="Neue Haas Unica" w:cs="Arial"/>
                <w:sz w:val="22"/>
                <w:szCs w:val="22"/>
                <w:lang w:val="fr-CA"/>
              </w:rPr>
              <w:t xml:space="preserve">Engagement </w:t>
            </w:r>
            <w:bookmarkEnd w:id="44"/>
            <w:r w:rsidR="0049241B" w:rsidRPr="00616F19">
              <w:rPr>
                <w:rStyle w:val="Lienhypertexte"/>
                <w:rFonts w:ascii="Neue Haas Unica" w:hAnsi="Neue Haas Unica" w:cs="Arial"/>
                <w:sz w:val="22"/>
                <w:szCs w:val="22"/>
                <w:lang w:val="fr-CA"/>
              </w:rPr>
              <w:t>auprès des premiers répondants et premières répondantes</w:t>
            </w:r>
            <w:r>
              <w:rPr>
                <w:rFonts w:ascii="Neue Haas Unica" w:hAnsi="Neue Haas Unica" w:cs="Arial"/>
                <w:sz w:val="22"/>
                <w:szCs w:val="22"/>
                <w:lang w:val="fr-CA"/>
              </w:rPr>
              <w:fldChar w:fldCharType="end"/>
            </w:r>
            <w:r w:rsidR="00B53B31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</w:t>
            </w:r>
          </w:p>
          <w:p w14:paraId="5F10B00E" w14:textId="77777777" w:rsidR="00B27C70" w:rsidRPr="00F27BAF" w:rsidRDefault="00B27C70" w:rsidP="00565D9B">
            <w:pPr>
              <w:pStyle w:val="Default"/>
              <w:rPr>
                <w:rFonts w:ascii="Neue Haas Unica" w:hAnsi="Neue Haas Unica" w:cs="Arial"/>
                <w:sz w:val="22"/>
                <w:szCs w:val="22"/>
                <w:lang w:val="fr-CA"/>
              </w:rPr>
            </w:pPr>
          </w:p>
        </w:tc>
        <w:tc>
          <w:tcPr>
            <w:tcW w:w="3298" w:type="dxa"/>
          </w:tcPr>
          <w:p w14:paraId="1E3EFECD" w14:textId="2901D802" w:rsidR="00B27C70" w:rsidRPr="00F27BAF" w:rsidRDefault="00B53B31" w:rsidP="00953525">
            <w:pPr>
              <w:pStyle w:val="Default"/>
              <w:rPr>
                <w:rFonts w:ascii="Neue Haas Unica" w:hAnsi="Neue Haas Unica" w:cs="Arial"/>
                <w:sz w:val="22"/>
                <w:szCs w:val="22"/>
                <w:lang w:val="fr-CA"/>
              </w:rPr>
            </w:pP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Apprene</w:t>
            </w:r>
            <w:r w:rsidR="00E10B2A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z</w:t>
            </w: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 à connaître les services de police, d</w:t>
            </w:r>
            <w:r w:rsidR="00BC0751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’</w:t>
            </w: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incendie et les premiers répondants </w:t>
            </w:r>
            <w:r w:rsidR="00E2160A"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et premières répondantes </w:t>
            </w: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 xml:space="preserve">de votre région. Si votre organisation a des préoccupations particulières </w:t>
            </w:r>
            <w:r w:rsidR="00EE7DA5">
              <w:rPr>
                <w:rFonts w:ascii="Neue Haas Unica" w:hAnsi="Neue Haas Unica" w:cs="Arial"/>
                <w:sz w:val="22"/>
                <w:szCs w:val="22"/>
                <w:lang w:val="fr-CA"/>
              </w:rPr>
              <w:t>en lien avec un type d’urgence</w:t>
            </w:r>
            <w:r w:rsidRPr="00F27BAF">
              <w:rPr>
                <w:rFonts w:ascii="Neue Haas Unica" w:hAnsi="Neue Haas Unica" w:cs="Arial"/>
                <w:sz w:val="22"/>
                <w:szCs w:val="22"/>
                <w:lang w:val="fr-CA"/>
              </w:rPr>
              <w:t>, profitez-en pour en discuter avec les agences compétentes.</w:t>
            </w:r>
          </w:p>
        </w:tc>
        <w:tc>
          <w:tcPr>
            <w:tcW w:w="990" w:type="dxa"/>
          </w:tcPr>
          <w:p w14:paraId="71C1BFA8" w14:textId="77777777" w:rsidR="00B27C70" w:rsidRPr="00F27BAF" w:rsidRDefault="00B27C70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094" w:type="dxa"/>
          </w:tcPr>
          <w:p w14:paraId="30E29149" w14:textId="77777777" w:rsidR="00B27C70" w:rsidRPr="00F27BAF" w:rsidRDefault="00B27C70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022" w:type="dxa"/>
          </w:tcPr>
          <w:p w14:paraId="7EEC5DBB" w14:textId="77777777" w:rsidR="00B27C70" w:rsidRPr="00F27BAF" w:rsidRDefault="00B27C70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022" w:type="dxa"/>
          </w:tcPr>
          <w:p w14:paraId="4CD4C253" w14:textId="77777777" w:rsidR="00B27C70" w:rsidRPr="00F27BAF" w:rsidRDefault="00B53B31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  <w:bookmarkStart w:id="45" w:name="lt_pId091"/>
            <w:r w:rsidRPr="00F27BAF">
              <w:rPr>
                <w:rFonts w:ascii="Neue Haas Unica" w:hAnsi="Neue Haas Unica" w:cs="Arial"/>
                <w:color w:val="000000"/>
                <w:lang w:val="fr-CA"/>
              </w:rPr>
              <w:t>X</w:t>
            </w:r>
            <w:bookmarkEnd w:id="45"/>
          </w:p>
        </w:tc>
        <w:tc>
          <w:tcPr>
            <w:tcW w:w="1224" w:type="dxa"/>
          </w:tcPr>
          <w:p w14:paraId="192FB981" w14:textId="77777777" w:rsidR="00B27C70" w:rsidRPr="00F27BAF" w:rsidRDefault="00B27C70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  <w:tc>
          <w:tcPr>
            <w:tcW w:w="1872" w:type="dxa"/>
          </w:tcPr>
          <w:p w14:paraId="56EC4B0D" w14:textId="77777777" w:rsidR="00B27C70" w:rsidRPr="00F27BAF" w:rsidRDefault="00B27C70" w:rsidP="007A029A">
            <w:pPr>
              <w:autoSpaceDE w:val="0"/>
              <w:autoSpaceDN w:val="0"/>
              <w:adjustRightInd w:val="0"/>
              <w:rPr>
                <w:rFonts w:ascii="Neue Haas Unica" w:hAnsi="Neue Haas Unica" w:cs="Arial"/>
                <w:color w:val="000000"/>
                <w:lang w:val="fr-CA"/>
              </w:rPr>
            </w:pPr>
          </w:p>
        </w:tc>
      </w:tr>
    </w:tbl>
    <w:p w14:paraId="49D8A32C" w14:textId="77777777" w:rsidR="007443D2" w:rsidRPr="00F27BAF" w:rsidRDefault="007443D2" w:rsidP="007A029A">
      <w:pPr>
        <w:rPr>
          <w:rFonts w:ascii="Neue Haas Unica" w:hAnsi="Neue Haas Unica"/>
          <w:lang w:val="fr-CA"/>
        </w:rPr>
      </w:pPr>
    </w:p>
    <w:sectPr w:rsidR="007443D2" w:rsidRPr="00F27BAF" w:rsidSect="00F27BAF">
      <w:headerReference w:type="default" r:id="rId15"/>
      <w:footerReference w:type="default" r:id="rId16"/>
      <w:headerReference w:type="first" r:id="rId17"/>
      <w:footerReference w:type="first" r:id="rId18"/>
      <w:pgSz w:w="15840" w:h="1224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3AB79" w14:textId="77777777" w:rsidR="00B53B31" w:rsidRDefault="00B53B31">
      <w:pPr>
        <w:spacing w:after="0" w:line="240" w:lineRule="auto"/>
      </w:pPr>
      <w:r>
        <w:separator/>
      </w:r>
    </w:p>
  </w:endnote>
  <w:endnote w:type="continuationSeparator" w:id="0">
    <w:p w14:paraId="09001B29" w14:textId="77777777" w:rsidR="00B53B31" w:rsidRDefault="00B53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16DF3" w14:textId="77777777" w:rsidR="00F27BAF" w:rsidRPr="009D045E" w:rsidRDefault="00F27BAF" w:rsidP="00F27BAF">
    <w:pPr>
      <w:pStyle w:val="Pieddepage"/>
      <w:rPr>
        <w:rFonts w:ascii="Arial" w:eastAsia="Times New Roman" w:hAnsi="Arial" w:cs="Times New Roman"/>
        <w:sz w:val="16"/>
        <w:szCs w:val="16"/>
        <w:shd w:val="clear" w:color="auto" w:fill="FFFFFF"/>
        <w:lang w:val="fr-CA"/>
      </w:rPr>
    </w:pPr>
    <w:r w:rsidRPr="009D045E">
      <w:rPr>
        <w:rFonts w:ascii="Arial" w:eastAsia="Times New Roman" w:hAnsi="Arial" w:cs="Times New Roman"/>
        <w:noProof/>
        <w:sz w:val="16"/>
        <w:szCs w:val="16"/>
        <w:shd w:val="clear" w:color="auto" w:fill="FFFFFF"/>
        <w:lang w:val="fr-CA"/>
      </w:rPr>
      <w:drawing>
        <wp:inline distT="0" distB="0" distL="0" distR="0" wp14:anchorId="77D5C6EF" wp14:editId="5F3DBE20">
          <wp:extent cx="1956965" cy="724076"/>
          <wp:effectExtent l="0" t="0" r="5715" b="0"/>
          <wp:docPr id="1966000757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D045E">
      <w:rPr>
        <w:lang w:val="fr-CA"/>
      </w:rPr>
      <w:ptab w:relativeTo="margin" w:alignment="center" w:leader="none"/>
    </w:r>
    <w:r w:rsidRPr="009D045E">
      <w:rPr>
        <w:lang w:val="fr-CA"/>
      </w:rPr>
      <w:ptab w:relativeTo="margin" w:alignment="right" w:leader="none"/>
    </w:r>
    <w:r w:rsidRPr="009D045E">
      <w:rPr>
        <w:rFonts w:ascii="Arial" w:eastAsia="Times New Roman" w:hAnsi="Arial" w:cs="Times New Roman"/>
        <w:noProof/>
        <w:sz w:val="16"/>
        <w:szCs w:val="16"/>
        <w:shd w:val="clear" w:color="auto" w:fill="FFFFFF"/>
        <w:lang w:val="fr-CA"/>
      </w:rPr>
      <w:drawing>
        <wp:inline distT="0" distB="0" distL="0" distR="0" wp14:anchorId="5EB3C2D7" wp14:editId="31469D8E">
          <wp:extent cx="1918616" cy="796992"/>
          <wp:effectExtent l="0" t="0" r="0" b="0"/>
          <wp:docPr id="16307341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43E6A1" w14:textId="77777777" w:rsidR="00F27BAF" w:rsidRPr="009D045E" w:rsidRDefault="00F27BAF" w:rsidP="00F27BAF">
    <w:pPr>
      <w:pStyle w:val="Sansinterligne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10F3A926" w14:textId="77777777" w:rsidR="00F27BAF" w:rsidRPr="009D045E" w:rsidRDefault="00F27BAF" w:rsidP="00F27BAF">
    <w:pPr>
      <w:pStyle w:val="Sansinterligne"/>
      <w:rPr>
        <w:rFonts w:eastAsia="Times New Roman" w:cs="Times New Roman"/>
        <w:sz w:val="16"/>
        <w:szCs w:val="16"/>
        <w:lang w:val="fr-CA"/>
      </w:rPr>
    </w:pPr>
    <w:r w:rsidRPr="009D045E">
      <w:rPr>
        <w:rFonts w:eastAsia="Times New Roman" w:cs="Times New Roman"/>
        <w:sz w:val="16"/>
        <w:szCs w:val="16"/>
        <w:shd w:val="clear" w:color="auto" w:fill="FFFFFF"/>
        <w:lang w:val="fr-CA"/>
      </w:rPr>
      <w:t>REMARQUE </w:t>
    </w:r>
    <w:r w:rsidRPr="009D045E">
      <w:rPr>
        <w:rFonts w:eastAsia="Times New Roman" w:cs="Times New Roman"/>
        <w:b/>
        <w:bCs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9D045E">
      <w:rPr>
        <w:rFonts w:eastAsia="Times New Roman" w:cs="Times New Roman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</w:p>
  <w:p w14:paraId="21BBEA9F" w14:textId="7D171631" w:rsidR="00F27BAF" w:rsidRPr="009D045E" w:rsidRDefault="00F27BAF" w:rsidP="00F27BAF">
    <w:pPr>
      <w:rPr>
        <w:rFonts w:ascii="Times" w:eastAsia="Times New Roman" w:hAnsi="Times" w:cs="Times New Roman"/>
        <w:sz w:val="16"/>
        <w:szCs w:val="16"/>
        <w:lang w:val="fr-CA"/>
      </w:rPr>
    </w:pPr>
    <w:r w:rsidRPr="009D045E">
      <w:rPr>
        <w:rFonts w:ascii="Arial" w:hAnsi="Arial" w:cs="Arial"/>
        <w:sz w:val="16"/>
        <w:szCs w:val="16"/>
        <w:lang w:val="fr-CA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F6AF" w14:textId="77777777" w:rsidR="003D1B35" w:rsidRPr="009D045E" w:rsidRDefault="003D1B35" w:rsidP="003D1B35">
    <w:pPr>
      <w:pStyle w:val="Pieddepage"/>
      <w:rPr>
        <w:rFonts w:ascii="Arial" w:eastAsia="Times New Roman" w:hAnsi="Arial" w:cs="Times New Roman"/>
        <w:sz w:val="16"/>
        <w:szCs w:val="16"/>
        <w:shd w:val="clear" w:color="auto" w:fill="FFFFFF"/>
        <w:lang w:val="fr-CA"/>
      </w:rPr>
    </w:pPr>
    <w:r w:rsidRPr="009D045E">
      <w:rPr>
        <w:rFonts w:ascii="Arial" w:eastAsia="Times New Roman" w:hAnsi="Arial" w:cs="Times New Roman"/>
        <w:noProof/>
        <w:sz w:val="16"/>
        <w:szCs w:val="16"/>
        <w:shd w:val="clear" w:color="auto" w:fill="FFFFFF"/>
        <w:lang w:val="fr-CA"/>
      </w:rPr>
      <w:drawing>
        <wp:inline distT="0" distB="0" distL="0" distR="0" wp14:anchorId="3E34DEFB" wp14:editId="0D5B10F6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D045E">
      <w:rPr>
        <w:lang w:val="fr-CA"/>
      </w:rPr>
      <w:ptab w:relativeTo="margin" w:alignment="center" w:leader="none"/>
    </w:r>
    <w:r w:rsidRPr="009D045E">
      <w:rPr>
        <w:lang w:val="fr-CA"/>
      </w:rPr>
      <w:ptab w:relativeTo="margin" w:alignment="right" w:leader="none"/>
    </w:r>
    <w:r w:rsidRPr="009D045E">
      <w:rPr>
        <w:rFonts w:ascii="Arial" w:eastAsia="Times New Roman" w:hAnsi="Arial" w:cs="Times New Roman"/>
        <w:noProof/>
        <w:sz w:val="16"/>
        <w:szCs w:val="16"/>
        <w:shd w:val="clear" w:color="auto" w:fill="FFFFFF"/>
        <w:lang w:val="fr-CA"/>
      </w:rPr>
      <w:drawing>
        <wp:inline distT="0" distB="0" distL="0" distR="0" wp14:anchorId="79A675AB" wp14:editId="01FD2C31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868D96" w14:textId="77777777" w:rsidR="003D1B35" w:rsidRPr="009D045E" w:rsidRDefault="003D1B35" w:rsidP="003D1B35">
    <w:pPr>
      <w:pStyle w:val="Sansinterligne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46F2908E" w14:textId="77777777" w:rsidR="003D1B35" w:rsidRPr="009D045E" w:rsidRDefault="003D1B35" w:rsidP="003D1B35">
    <w:pPr>
      <w:pStyle w:val="Sansinterligne"/>
      <w:rPr>
        <w:rFonts w:eastAsia="Times New Roman" w:cs="Times New Roman"/>
        <w:sz w:val="16"/>
        <w:szCs w:val="16"/>
        <w:lang w:val="fr-CA"/>
      </w:rPr>
    </w:pPr>
    <w:bookmarkStart w:id="47" w:name="lt_pId003"/>
    <w:r w:rsidRPr="009D045E">
      <w:rPr>
        <w:rFonts w:eastAsia="Times New Roman" w:cs="Times New Roman"/>
        <w:sz w:val="16"/>
        <w:szCs w:val="16"/>
        <w:shd w:val="clear" w:color="auto" w:fill="FFFFFF"/>
        <w:lang w:val="fr-CA"/>
      </w:rPr>
      <w:t>REMARQUE </w:t>
    </w:r>
    <w:r w:rsidRPr="009D045E">
      <w:rPr>
        <w:rFonts w:eastAsia="Times New Roman" w:cs="Times New Roman"/>
        <w:b/>
        <w:bCs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9D045E">
      <w:rPr>
        <w:rFonts w:eastAsia="Times New Roman" w:cs="Times New Roman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  <w:bookmarkEnd w:id="47"/>
  </w:p>
  <w:p w14:paraId="38A3C77A" w14:textId="3572047D" w:rsidR="00B46374" w:rsidRPr="009D045E" w:rsidRDefault="003D1B35" w:rsidP="003D1B35">
    <w:pPr>
      <w:rPr>
        <w:rFonts w:ascii="Times" w:eastAsia="Times New Roman" w:hAnsi="Times" w:cs="Times New Roman"/>
        <w:sz w:val="16"/>
        <w:szCs w:val="16"/>
        <w:lang w:val="fr-CA"/>
      </w:rPr>
    </w:pPr>
    <w:r w:rsidRPr="009D045E">
      <w:rPr>
        <w:rFonts w:ascii="Arial" w:hAnsi="Arial" w:cs="Arial"/>
        <w:sz w:val="16"/>
        <w:szCs w:val="16"/>
        <w:lang w:val="fr-CA"/>
      </w:rPr>
      <w:br/>
    </w:r>
    <w:bookmarkStart w:id="48" w:name="lt_pId004"/>
    <w:r w:rsidRPr="009D045E">
      <w:rPr>
        <w:rFonts w:ascii="Arial" w:hAnsi="Arial" w:cs="Arial"/>
        <w:sz w:val="16"/>
        <w:szCs w:val="16"/>
        <w:lang w:val="fr-CA"/>
      </w:rPr>
      <w:t>Contenu gracieusement offert par la Croix-Rouge américaine et la Société canadienne de la Croix-Rouge.</w:t>
    </w:r>
    <w:bookmarkEnd w:id="48"/>
    <w:r w:rsidRPr="009D045E">
      <w:rPr>
        <w:rFonts w:ascii="Arial" w:hAnsi="Arial" w:cs="Arial"/>
        <w:sz w:val="16"/>
        <w:szCs w:val="16"/>
        <w:lang w:val="fr-CA"/>
      </w:rPr>
      <w:t xml:space="preserve"> </w:t>
    </w:r>
    <w:bookmarkStart w:id="49" w:name="lt_pId005"/>
    <w:r w:rsidRPr="009D045E">
      <w:rPr>
        <w:rFonts w:ascii="Arial" w:hAnsi="Arial" w:cs="Arial"/>
        <w:sz w:val="16"/>
        <w:szCs w:val="16"/>
        <w:lang w:val="fr-CA"/>
      </w:rPr>
      <w:t>© 2023 Croix-Rouge américaine et Société canadienne de la Croix-Rouge.</w:t>
    </w:r>
    <w:bookmarkEnd w:id="49"/>
    <w:r w:rsidRPr="009D045E">
      <w:rPr>
        <w:rFonts w:ascii="Arial" w:hAnsi="Arial" w:cs="Arial"/>
        <w:sz w:val="16"/>
        <w:szCs w:val="16"/>
        <w:lang w:val="fr-CA"/>
      </w:rPr>
      <w:t xml:space="preserve"> </w:t>
    </w:r>
    <w:bookmarkStart w:id="50" w:name="lt_pId006"/>
    <w:r w:rsidRPr="009D045E">
      <w:rPr>
        <w:rFonts w:ascii="Arial" w:hAnsi="Arial" w:cs="Arial"/>
        <w:sz w:val="16"/>
        <w:szCs w:val="16"/>
        <w:lang w:val="fr-CA"/>
      </w:rPr>
      <w:t>Tous droits réservés.</w:t>
    </w:r>
    <w:bookmarkEnd w:id="50"/>
    <w:r w:rsidRPr="009D045E">
      <w:rPr>
        <w:rFonts w:ascii="Arial" w:hAnsi="Arial" w:cs="Arial"/>
        <w:sz w:val="16"/>
        <w:szCs w:val="16"/>
        <w:lang w:val="fr-CA"/>
      </w:rPr>
      <w:t xml:space="preserve"> </w:t>
    </w:r>
    <w:bookmarkStart w:id="51" w:name="lt_pId007"/>
    <w:r w:rsidRPr="009D045E">
      <w:rPr>
        <w:rFonts w:ascii="Arial" w:hAnsi="Arial" w:cs="Arial"/>
        <w:sz w:val="16"/>
        <w:szCs w:val="16"/>
        <w:lang w:val="fr-CA"/>
      </w:rPr>
      <w:t>Contenu adapté par _________________________.</w:t>
    </w:r>
    <w:bookmarkEnd w:id="51"/>
    <w:r w:rsidRPr="009D045E">
      <w:rPr>
        <w:rFonts w:ascii="Arial" w:hAnsi="Arial" w:cs="Arial"/>
        <w:sz w:val="16"/>
        <w:szCs w:val="16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8BB69" w14:textId="77777777" w:rsidR="00B53B31" w:rsidRDefault="00B53B31">
      <w:pPr>
        <w:spacing w:after="0" w:line="240" w:lineRule="auto"/>
      </w:pPr>
      <w:r>
        <w:separator/>
      </w:r>
    </w:p>
  </w:footnote>
  <w:footnote w:type="continuationSeparator" w:id="0">
    <w:p w14:paraId="5C58766D" w14:textId="77777777" w:rsidR="00B53B31" w:rsidRDefault="00B53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1688" w14:textId="77777777" w:rsidR="003D1B35" w:rsidRPr="009D045E" w:rsidRDefault="003D1B35" w:rsidP="003D1B35">
    <w:pPr>
      <w:spacing w:after="0"/>
      <w:rPr>
        <w:rFonts w:ascii="Arial" w:hAnsi="Arial" w:cs="Arial"/>
        <w:b/>
        <w:i/>
        <w:iCs/>
        <w:sz w:val="20"/>
        <w:szCs w:val="20"/>
        <w:lang w:val="fr-CA"/>
      </w:rPr>
    </w:pPr>
    <w:bookmarkStart w:id="46" w:name="lt_pId001"/>
    <w:r w:rsidRPr="009D045E">
      <w:rPr>
        <w:rFonts w:ascii="Arial" w:hAnsi="Arial" w:cs="Arial"/>
        <w:b/>
        <w:i/>
        <w:iCs/>
        <w:sz w:val="20"/>
        <w:szCs w:val="20"/>
        <w:lang w:val="fr-CA"/>
      </w:rPr>
      <w:t>Document réservé à un usage interne. Ne pas distribuer.</w:t>
    </w:r>
    <w:bookmarkEnd w:id="4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07988" w14:textId="77777777" w:rsidR="000B681C" w:rsidRPr="00F27BAF" w:rsidRDefault="00B53B31" w:rsidP="00F27BAF">
    <w:pPr>
      <w:spacing w:after="0"/>
      <w:jc w:val="center"/>
      <w:rPr>
        <w:rFonts w:ascii="Arial" w:hAnsi="Arial" w:cs="Arial"/>
        <w:b/>
        <w:bCs/>
        <w:sz w:val="52"/>
        <w:szCs w:val="52"/>
        <w:lang w:val="en-US"/>
      </w:rPr>
    </w:pPr>
    <w:r w:rsidRPr="00F27BAF">
      <w:rPr>
        <w:rFonts w:ascii="Arial" w:hAnsi="Arial" w:cs="Arial"/>
        <w:noProof/>
      </w:rPr>
      <w:drawing>
        <wp:inline distT="0" distB="0" distL="0" distR="0" wp14:anchorId="4DEA03B5" wp14:editId="1304C0D6">
          <wp:extent cx="3235565" cy="705499"/>
          <wp:effectExtent l="0" t="0" r="3175" b="0"/>
          <wp:docPr id="5154204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35565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31D5D" w14:textId="32F60ADF" w:rsidR="00BE3616" w:rsidRPr="00F27BAF" w:rsidRDefault="00DF6031" w:rsidP="00F27BAF">
    <w:pPr>
      <w:spacing w:after="0"/>
      <w:jc w:val="center"/>
      <w:rPr>
        <w:rFonts w:ascii="Arial" w:hAnsi="Arial" w:cs="Arial"/>
        <w:b/>
        <w:bCs/>
        <w:sz w:val="52"/>
        <w:szCs w:val="52"/>
        <w:lang w:val="fr-CA"/>
      </w:rPr>
    </w:pPr>
    <w:r w:rsidRPr="00F27BAF">
      <w:rPr>
        <w:rFonts w:ascii="Arial" w:hAnsi="Arial" w:cs="Arial"/>
        <w:b/>
        <w:bCs/>
        <w:sz w:val="52"/>
        <w:szCs w:val="52"/>
        <w:lang w:val="fr-CA"/>
      </w:rPr>
      <w:t>C</w:t>
    </w:r>
    <w:r w:rsidR="00053331" w:rsidRPr="00F27BAF">
      <w:rPr>
        <w:rFonts w:ascii="Arial" w:hAnsi="Arial" w:cs="Arial"/>
        <w:b/>
        <w:bCs/>
        <w:sz w:val="52"/>
        <w:szCs w:val="52"/>
        <w:lang w:val="fr-CA"/>
      </w:rPr>
      <w:t>alendrier de préparation aux urgences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1313A"/>
    <w:multiLevelType w:val="hybridMultilevel"/>
    <w:tmpl w:val="8F3A2374"/>
    <w:lvl w:ilvl="0" w:tplc="9348B4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4E04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9B6AB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DC24C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3C84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D1815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D4DEB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7066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D3CDF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68059F"/>
    <w:multiLevelType w:val="hybridMultilevel"/>
    <w:tmpl w:val="A12211F0"/>
    <w:lvl w:ilvl="0" w:tplc="975ACD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2623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AF471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4244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00FE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D48D4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89676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7891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7526C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28223A"/>
    <w:multiLevelType w:val="hybridMultilevel"/>
    <w:tmpl w:val="A12A3914"/>
    <w:lvl w:ilvl="0" w:tplc="F7504A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FE05C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EE3E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6422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E90CD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028C7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E457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324D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7BCC0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4576EB"/>
    <w:multiLevelType w:val="hybridMultilevel"/>
    <w:tmpl w:val="D598E2C8"/>
    <w:lvl w:ilvl="0" w:tplc="A0A212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6427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296249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F074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61CA8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09CA3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B8C3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7831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60E2D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6058950">
    <w:abstractNumId w:val="1"/>
  </w:num>
  <w:num w:numId="2" w16cid:durableId="1917127770">
    <w:abstractNumId w:val="0"/>
  </w:num>
  <w:num w:numId="3" w16cid:durableId="340817487">
    <w:abstractNumId w:val="2"/>
  </w:num>
  <w:num w:numId="4" w16cid:durableId="35612355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2052B"/>
    <w:rsid w:val="00030F2C"/>
    <w:rsid w:val="00045D0C"/>
    <w:rsid w:val="00053331"/>
    <w:rsid w:val="0005398D"/>
    <w:rsid w:val="000552EB"/>
    <w:rsid w:val="00057545"/>
    <w:rsid w:val="00060D3C"/>
    <w:rsid w:val="000611F0"/>
    <w:rsid w:val="00062814"/>
    <w:rsid w:val="00067558"/>
    <w:rsid w:val="000716E0"/>
    <w:rsid w:val="00071862"/>
    <w:rsid w:val="0008278C"/>
    <w:rsid w:val="00084EEE"/>
    <w:rsid w:val="00090C04"/>
    <w:rsid w:val="00092934"/>
    <w:rsid w:val="00093BB0"/>
    <w:rsid w:val="00094D1A"/>
    <w:rsid w:val="0009692C"/>
    <w:rsid w:val="000A4908"/>
    <w:rsid w:val="000A64D1"/>
    <w:rsid w:val="000B14BA"/>
    <w:rsid w:val="000B4D41"/>
    <w:rsid w:val="000B557F"/>
    <w:rsid w:val="000B681C"/>
    <w:rsid w:val="000C31DB"/>
    <w:rsid w:val="000C33B8"/>
    <w:rsid w:val="000C36A1"/>
    <w:rsid w:val="000C5007"/>
    <w:rsid w:val="000C5E3F"/>
    <w:rsid w:val="000D1667"/>
    <w:rsid w:val="000D3621"/>
    <w:rsid w:val="000F144F"/>
    <w:rsid w:val="00101557"/>
    <w:rsid w:val="00112D8C"/>
    <w:rsid w:val="00114D60"/>
    <w:rsid w:val="00115756"/>
    <w:rsid w:val="00121111"/>
    <w:rsid w:val="00125070"/>
    <w:rsid w:val="00125CB9"/>
    <w:rsid w:val="001326D9"/>
    <w:rsid w:val="00135C9B"/>
    <w:rsid w:val="00140BE1"/>
    <w:rsid w:val="00147EF7"/>
    <w:rsid w:val="00150153"/>
    <w:rsid w:val="001509EA"/>
    <w:rsid w:val="00151FD3"/>
    <w:rsid w:val="001541A6"/>
    <w:rsid w:val="001626D5"/>
    <w:rsid w:val="0017573F"/>
    <w:rsid w:val="00176F27"/>
    <w:rsid w:val="001A4709"/>
    <w:rsid w:val="001B2695"/>
    <w:rsid w:val="001B4E72"/>
    <w:rsid w:val="001B657E"/>
    <w:rsid w:val="001C3B4F"/>
    <w:rsid w:val="001C70AC"/>
    <w:rsid w:val="001E181A"/>
    <w:rsid w:val="001E277D"/>
    <w:rsid w:val="001E7AF4"/>
    <w:rsid w:val="001F2240"/>
    <w:rsid w:val="001F2397"/>
    <w:rsid w:val="001F3F86"/>
    <w:rsid w:val="001F5936"/>
    <w:rsid w:val="00207895"/>
    <w:rsid w:val="002123FC"/>
    <w:rsid w:val="0021337A"/>
    <w:rsid w:val="00214A93"/>
    <w:rsid w:val="0021563C"/>
    <w:rsid w:val="00216C0E"/>
    <w:rsid w:val="00223CC3"/>
    <w:rsid w:val="00227E1A"/>
    <w:rsid w:val="00231C84"/>
    <w:rsid w:val="002329E4"/>
    <w:rsid w:val="00234057"/>
    <w:rsid w:val="00234800"/>
    <w:rsid w:val="00234F0B"/>
    <w:rsid w:val="00246A12"/>
    <w:rsid w:val="00246BCE"/>
    <w:rsid w:val="002476BF"/>
    <w:rsid w:val="00250C81"/>
    <w:rsid w:val="002577F6"/>
    <w:rsid w:val="00257DA0"/>
    <w:rsid w:val="00260377"/>
    <w:rsid w:val="002604B3"/>
    <w:rsid w:val="00263CCD"/>
    <w:rsid w:val="002656B9"/>
    <w:rsid w:val="00270D45"/>
    <w:rsid w:val="00285B57"/>
    <w:rsid w:val="00287925"/>
    <w:rsid w:val="002B012B"/>
    <w:rsid w:val="002B44F5"/>
    <w:rsid w:val="002C174E"/>
    <w:rsid w:val="002C36BB"/>
    <w:rsid w:val="002C4A55"/>
    <w:rsid w:val="002D0939"/>
    <w:rsid w:val="002D171E"/>
    <w:rsid w:val="002D5067"/>
    <w:rsid w:val="002D6425"/>
    <w:rsid w:val="002E0086"/>
    <w:rsid w:val="002E2FEE"/>
    <w:rsid w:val="002F05FA"/>
    <w:rsid w:val="002F5042"/>
    <w:rsid w:val="002F52CD"/>
    <w:rsid w:val="00304B7E"/>
    <w:rsid w:val="00306A9F"/>
    <w:rsid w:val="00310BCB"/>
    <w:rsid w:val="0031171F"/>
    <w:rsid w:val="00315B07"/>
    <w:rsid w:val="00317071"/>
    <w:rsid w:val="00325B31"/>
    <w:rsid w:val="00332395"/>
    <w:rsid w:val="00335846"/>
    <w:rsid w:val="00340A17"/>
    <w:rsid w:val="00344CAD"/>
    <w:rsid w:val="00357585"/>
    <w:rsid w:val="00360657"/>
    <w:rsid w:val="00362040"/>
    <w:rsid w:val="003650EF"/>
    <w:rsid w:val="003720AE"/>
    <w:rsid w:val="00372C99"/>
    <w:rsid w:val="0037780D"/>
    <w:rsid w:val="003802A6"/>
    <w:rsid w:val="00383867"/>
    <w:rsid w:val="0038715C"/>
    <w:rsid w:val="003A0998"/>
    <w:rsid w:val="003A26B1"/>
    <w:rsid w:val="003A57FC"/>
    <w:rsid w:val="003A5B2D"/>
    <w:rsid w:val="003A5CD6"/>
    <w:rsid w:val="003A676F"/>
    <w:rsid w:val="003B5818"/>
    <w:rsid w:val="003C02CC"/>
    <w:rsid w:val="003C1296"/>
    <w:rsid w:val="003C313A"/>
    <w:rsid w:val="003C3CD4"/>
    <w:rsid w:val="003C7B0F"/>
    <w:rsid w:val="003D1B35"/>
    <w:rsid w:val="003D61BD"/>
    <w:rsid w:val="003D66B9"/>
    <w:rsid w:val="003E20E4"/>
    <w:rsid w:val="003F0274"/>
    <w:rsid w:val="003F242D"/>
    <w:rsid w:val="003F3B08"/>
    <w:rsid w:val="003F552C"/>
    <w:rsid w:val="0040036F"/>
    <w:rsid w:val="00401EE7"/>
    <w:rsid w:val="00404284"/>
    <w:rsid w:val="00405E1F"/>
    <w:rsid w:val="00406324"/>
    <w:rsid w:val="0040666F"/>
    <w:rsid w:val="004111CA"/>
    <w:rsid w:val="00420754"/>
    <w:rsid w:val="004231CE"/>
    <w:rsid w:val="0042664E"/>
    <w:rsid w:val="00431150"/>
    <w:rsid w:val="004316A1"/>
    <w:rsid w:val="00433DDB"/>
    <w:rsid w:val="00440FEA"/>
    <w:rsid w:val="00441291"/>
    <w:rsid w:val="004469D1"/>
    <w:rsid w:val="00450B48"/>
    <w:rsid w:val="00451488"/>
    <w:rsid w:val="004637E0"/>
    <w:rsid w:val="00473215"/>
    <w:rsid w:val="0047569E"/>
    <w:rsid w:val="00475DEC"/>
    <w:rsid w:val="004779D6"/>
    <w:rsid w:val="00481CEE"/>
    <w:rsid w:val="004822D7"/>
    <w:rsid w:val="0049241B"/>
    <w:rsid w:val="004925EB"/>
    <w:rsid w:val="00494A5A"/>
    <w:rsid w:val="00495741"/>
    <w:rsid w:val="004967A8"/>
    <w:rsid w:val="00497295"/>
    <w:rsid w:val="004A40C3"/>
    <w:rsid w:val="004B4990"/>
    <w:rsid w:val="004B65BE"/>
    <w:rsid w:val="004D5A90"/>
    <w:rsid w:val="004E0928"/>
    <w:rsid w:val="004E122D"/>
    <w:rsid w:val="004E520B"/>
    <w:rsid w:val="004F06F5"/>
    <w:rsid w:val="0050482F"/>
    <w:rsid w:val="00505E00"/>
    <w:rsid w:val="00511DE9"/>
    <w:rsid w:val="00512075"/>
    <w:rsid w:val="00514857"/>
    <w:rsid w:val="005241BE"/>
    <w:rsid w:val="00525F5C"/>
    <w:rsid w:val="005340CF"/>
    <w:rsid w:val="00535D24"/>
    <w:rsid w:val="00540945"/>
    <w:rsid w:val="005420BC"/>
    <w:rsid w:val="005528D6"/>
    <w:rsid w:val="00554E65"/>
    <w:rsid w:val="00565C04"/>
    <w:rsid w:val="00565D9B"/>
    <w:rsid w:val="00570008"/>
    <w:rsid w:val="00571040"/>
    <w:rsid w:val="00575A07"/>
    <w:rsid w:val="00575A5D"/>
    <w:rsid w:val="00583BE0"/>
    <w:rsid w:val="00586035"/>
    <w:rsid w:val="00590749"/>
    <w:rsid w:val="00594C92"/>
    <w:rsid w:val="005A4E5E"/>
    <w:rsid w:val="005A6B42"/>
    <w:rsid w:val="005B06A5"/>
    <w:rsid w:val="005B48B1"/>
    <w:rsid w:val="005B6A4C"/>
    <w:rsid w:val="005C0230"/>
    <w:rsid w:val="005D25E9"/>
    <w:rsid w:val="005D5A2B"/>
    <w:rsid w:val="005D6867"/>
    <w:rsid w:val="005E5244"/>
    <w:rsid w:val="005E6EAF"/>
    <w:rsid w:val="005F2467"/>
    <w:rsid w:val="005F3A8A"/>
    <w:rsid w:val="005F755D"/>
    <w:rsid w:val="00602913"/>
    <w:rsid w:val="006124B9"/>
    <w:rsid w:val="00612E3D"/>
    <w:rsid w:val="00613BF9"/>
    <w:rsid w:val="00616F19"/>
    <w:rsid w:val="00617A45"/>
    <w:rsid w:val="006201CA"/>
    <w:rsid w:val="00623C29"/>
    <w:rsid w:val="00627824"/>
    <w:rsid w:val="00631ADC"/>
    <w:rsid w:val="006324D6"/>
    <w:rsid w:val="00637431"/>
    <w:rsid w:val="00646987"/>
    <w:rsid w:val="00646D26"/>
    <w:rsid w:val="00647957"/>
    <w:rsid w:val="006500D4"/>
    <w:rsid w:val="0065187D"/>
    <w:rsid w:val="0065770D"/>
    <w:rsid w:val="006601B2"/>
    <w:rsid w:val="00665D4F"/>
    <w:rsid w:val="006758A8"/>
    <w:rsid w:val="006806A3"/>
    <w:rsid w:val="00694515"/>
    <w:rsid w:val="006A018F"/>
    <w:rsid w:val="006B5085"/>
    <w:rsid w:val="006B569F"/>
    <w:rsid w:val="006B615B"/>
    <w:rsid w:val="006C2E09"/>
    <w:rsid w:val="006D04A1"/>
    <w:rsid w:val="006D4447"/>
    <w:rsid w:val="006E058E"/>
    <w:rsid w:val="006E147B"/>
    <w:rsid w:val="006E2AFA"/>
    <w:rsid w:val="006E5557"/>
    <w:rsid w:val="006E6E69"/>
    <w:rsid w:val="006F3BB4"/>
    <w:rsid w:val="006F3F77"/>
    <w:rsid w:val="006F4EEE"/>
    <w:rsid w:val="006F5AE8"/>
    <w:rsid w:val="00704041"/>
    <w:rsid w:val="0070470E"/>
    <w:rsid w:val="00705056"/>
    <w:rsid w:val="007135FF"/>
    <w:rsid w:val="00715F7E"/>
    <w:rsid w:val="00717976"/>
    <w:rsid w:val="00730325"/>
    <w:rsid w:val="007341F3"/>
    <w:rsid w:val="007361E7"/>
    <w:rsid w:val="007376EC"/>
    <w:rsid w:val="00740706"/>
    <w:rsid w:val="00742398"/>
    <w:rsid w:val="00743494"/>
    <w:rsid w:val="007443D2"/>
    <w:rsid w:val="00745C61"/>
    <w:rsid w:val="00755523"/>
    <w:rsid w:val="0076061E"/>
    <w:rsid w:val="00763E67"/>
    <w:rsid w:val="0076446C"/>
    <w:rsid w:val="00771DBC"/>
    <w:rsid w:val="00774789"/>
    <w:rsid w:val="0077573C"/>
    <w:rsid w:val="007822AC"/>
    <w:rsid w:val="00784682"/>
    <w:rsid w:val="00794DFD"/>
    <w:rsid w:val="007959E4"/>
    <w:rsid w:val="007A029A"/>
    <w:rsid w:val="007A49E3"/>
    <w:rsid w:val="007A7A99"/>
    <w:rsid w:val="007C0D0B"/>
    <w:rsid w:val="007C22E6"/>
    <w:rsid w:val="007D16CC"/>
    <w:rsid w:val="007F03A9"/>
    <w:rsid w:val="007F1671"/>
    <w:rsid w:val="00800BD6"/>
    <w:rsid w:val="0080263D"/>
    <w:rsid w:val="00807C8E"/>
    <w:rsid w:val="00812BA0"/>
    <w:rsid w:val="008132CD"/>
    <w:rsid w:val="00814E1B"/>
    <w:rsid w:val="00815A8F"/>
    <w:rsid w:val="008177F5"/>
    <w:rsid w:val="00817A3A"/>
    <w:rsid w:val="00830D96"/>
    <w:rsid w:val="00831197"/>
    <w:rsid w:val="008326C6"/>
    <w:rsid w:val="00840569"/>
    <w:rsid w:val="00841B63"/>
    <w:rsid w:val="0084442C"/>
    <w:rsid w:val="00853281"/>
    <w:rsid w:val="00853BD8"/>
    <w:rsid w:val="00855DC5"/>
    <w:rsid w:val="00857B0D"/>
    <w:rsid w:val="0088152A"/>
    <w:rsid w:val="0088168C"/>
    <w:rsid w:val="008840FD"/>
    <w:rsid w:val="008900B0"/>
    <w:rsid w:val="0089134E"/>
    <w:rsid w:val="00892DA1"/>
    <w:rsid w:val="008A5877"/>
    <w:rsid w:val="008B0C9D"/>
    <w:rsid w:val="008B17AB"/>
    <w:rsid w:val="008B646A"/>
    <w:rsid w:val="008C68B8"/>
    <w:rsid w:val="008D1F9F"/>
    <w:rsid w:val="008D4B53"/>
    <w:rsid w:val="008D5487"/>
    <w:rsid w:val="008E4B3D"/>
    <w:rsid w:val="008E66E8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C74"/>
    <w:rsid w:val="00911BD3"/>
    <w:rsid w:val="00912FCE"/>
    <w:rsid w:val="00915473"/>
    <w:rsid w:val="00915C01"/>
    <w:rsid w:val="00920B88"/>
    <w:rsid w:val="0092376F"/>
    <w:rsid w:val="00937693"/>
    <w:rsid w:val="00937F6F"/>
    <w:rsid w:val="00943E5F"/>
    <w:rsid w:val="009500F8"/>
    <w:rsid w:val="009531B2"/>
    <w:rsid w:val="00953319"/>
    <w:rsid w:val="00953525"/>
    <w:rsid w:val="00957A48"/>
    <w:rsid w:val="00960218"/>
    <w:rsid w:val="0096080E"/>
    <w:rsid w:val="009663FD"/>
    <w:rsid w:val="0096734B"/>
    <w:rsid w:val="00973362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A0C9C"/>
    <w:rsid w:val="009A3A50"/>
    <w:rsid w:val="009A7AE8"/>
    <w:rsid w:val="009B40FB"/>
    <w:rsid w:val="009B6B6F"/>
    <w:rsid w:val="009C08AF"/>
    <w:rsid w:val="009C141A"/>
    <w:rsid w:val="009C516D"/>
    <w:rsid w:val="009C5263"/>
    <w:rsid w:val="009C628D"/>
    <w:rsid w:val="009C7948"/>
    <w:rsid w:val="009D045E"/>
    <w:rsid w:val="009D0E81"/>
    <w:rsid w:val="009D3EC7"/>
    <w:rsid w:val="009D4727"/>
    <w:rsid w:val="009E47E7"/>
    <w:rsid w:val="009F056F"/>
    <w:rsid w:val="00A011E7"/>
    <w:rsid w:val="00A03493"/>
    <w:rsid w:val="00A11B81"/>
    <w:rsid w:val="00A14BB1"/>
    <w:rsid w:val="00A23600"/>
    <w:rsid w:val="00A2531D"/>
    <w:rsid w:val="00A25A3A"/>
    <w:rsid w:val="00A31E87"/>
    <w:rsid w:val="00A36AAC"/>
    <w:rsid w:val="00A43270"/>
    <w:rsid w:val="00A44DCD"/>
    <w:rsid w:val="00A55380"/>
    <w:rsid w:val="00A57C38"/>
    <w:rsid w:val="00A60B2C"/>
    <w:rsid w:val="00A61C5B"/>
    <w:rsid w:val="00A67417"/>
    <w:rsid w:val="00A7130D"/>
    <w:rsid w:val="00A71E39"/>
    <w:rsid w:val="00A72995"/>
    <w:rsid w:val="00A759FD"/>
    <w:rsid w:val="00A76602"/>
    <w:rsid w:val="00A771FA"/>
    <w:rsid w:val="00A83B63"/>
    <w:rsid w:val="00A83FEE"/>
    <w:rsid w:val="00A86000"/>
    <w:rsid w:val="00A92BC4"/>
    <w:rsid w:val="00AA2594"/>
    <w:rsid w:val="00AA4AE4"/>
    <w:rsid w:val="00AA4B6C"/>
    <w:rsid w:val="00AA5CD0"/>
    <w:rsid w:val="00AB1040"/>
    <w:rsid w:val="00AB1FA0"/>
    <w:rsid w:val="00AB6233"/>
    <w:rsid w:val="00AD42BB"/>
    <w:rsid w:val="00AE2293"/>
    <w:rsid w:val="00AE635A"/>
    <w:rsid w:val="00AF206E"/>
    <w:rsid w:val="00AF283D"/>
    <w:rsid w:val="00AF2B49"/>
    <w:rsid w:val="00AF5586"/>
    <w:rsid w:val="00B00F98"/>
    <w:rsid w:val="00B029CA"/>
    <w:rsid w:val="00B03EB6"/>
    <w:rsid w:val="00B066B4"/>
    <w:rsid w:val="00B119E1"/>
    <w:rsid w:val="00B12CC4"/>
    <w:rsid w:val="00B1578B"/>
    <w:rsid w:val="00B22DEC"/>
    <w:rsid w:val="00B234D3"/>
    <w:rsid w:val="00B23C49"/>
    <w:rsid w:val="00B25919"/>
    <w:rsid w:val="00B276B6"/>
    <w:rsid w:val="00B27C70"/>
    <w:rsid w:val="00B320D8"/>
    <w:rsid w:val="00B4009B"/>
    <w:rsid w:val="00B44411"/>
    <w:rsid w:val="00B46374"/>
    <w:rsid w:val="00B53B31"/>
    <w:rsid w:val="00B6486C"/>
    <w:rsid w:val="00B662AD"/>
    <w:rsid w:val="00B81836"/>
    <w:rsid w:val="00B82F1B"/>
    <w:rsid w:val="00B96F6B"/>
    <w:rsid w:val="00BA0AC2"/>
    <w:rsid w:val="00BA32E2"/>
    <w:rsid w:val="00BA3AB6"/>
    <w:rsid w:val="00BA513E"/>
    <w:rsid w:val="00BA5C1C"/>
    <w:rsid w:val="00BB3083"/>
    <w:rsid w:val="00BC0751"/>
    <w:rsid w:val="00BC2694"/>
    <w:rsid w:val="00BC38BC"/>
    <w:rsid w:val="00BD06ED"/>
    <w:rsid w:val="00BD0BA7"/>
    <w:rsid w:val="00BD1BBA"/>
    <w:rsid w:val="00BD6566"/>
    <w:rsid w:val="00BD6FAA"/>
    <w:rsid w:val="00BE3616"/>
    <w:rsid w:val="00BF362D"/>
    <w:rsid w:val="00C0240A"/>
    <w:rsid w:val="00C07C62"/>
    <w:rsid w:val="00C14D52"/>
    <w:rsid w:val="00C178CB"/>
    <w:rsid w:val="00C2453B"/>
    <w:rsid w:val="00C307E5"/>
    <w:rsid w:val="00C34DD6"/>
    <w:rsid w:val="00C404CB"/>
    <w:rsid w:val="00C42729"/>
    <w:rsid w:val="00C522C8"/>
    <w:rsid w:val="00C52B69"/>
    <w:rsid w:val="00C63C74"/>
    <w:rsid w:val="00C754DB"/>
    <w:rsid w:val="00C760C3"/>
    <w:rsid w:val="00C872D6"/>
    <w:rsid w:val="00C9250D"/>
    <w:rsid w:val="00CA6A98"/>
    <w:rsid w:val="00CB4BFE"/>
    <w:rsid w:val="00CC045E"/>
    <w:rsid w:val="00CC403B"/>
    <w:rsid w:val="00CC696A"/>
    <w:rsid w:val="00CD0203"/>
    <w:rsid w:val="00CD0847"/>
    <w:rsid w:val="00CD164D"/>
    <w:rsid w:val="00CD6804"/>
    <w:rsid w:val="00CD6B8A"/>
    <w:rsid w:val="00CF0D76"/>
    <w:rsid w:val="00CF1998"/>
    <w:rsid w:val="00CF4D7A"/>
    <w:rsid w:val="00CF527B"/>
    <w:rsid w:val="00CFEC40"/>
    <w:rsid w:val="00D00D2B"/>
    <w:rsid w:val="00D05393"/>
    <w:rsid w:val="00D06D44"/>
    <w:rsid w:val="00D0705E"/>
    <w:rsid w:val="00D0749A"/>
    <w:rsid w:val="00D15EFA"/>
    <w:rsid w:val="00D16BAD"/>
    <w:rsid w:val="00D2343D"/>
    <w:rsid w:val="00D31C83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31E2"/>
    <w:rsid w:val="00D55CFC"/>
    <w:rsid w:val="00D73243"/>
    <w:rsid w:val="00D77374"/>
    <w:rsid w:val="00D8581E"/>
    <w:rsid w:val="00D85B23"/>
    <w:rsid w:val="00D85DFB"/>
    <w:rsid w:val="00D90063"/>
    <w:rsid w:val="00D907B5"/>
    <w:rsid w:val="00D92921"/>
    <w:rsid w:val="00D953C5"/>
    <w:rsid w:val="00D96465"/>
    <w:rsid w:val="00DA2A32"/>
    <w:rsid w:val="00DA4105"/>
    <w:rsid w:val="00DA6CA4"/>
    <w:rsid w:val="00DB3A45"/>
    <w:rsid w:val="00DB4A50"/>
    <w:rsid w:val="00DC0271"/>
    <w:rsid w:val="00DC0B49"/>
    <w:rsid w:val="00DC0DA0"/>
    <w:rsid w:val="00DD62CC"/>
    <w:rsid w:val="00DE2AC8"/>
    <w:rsid w:val="00DF0547"/>
    <w:rsid w:val="00DF6031"/>
    <w:rsid w:val="00E10B2A"/>
    <w:rsid w:val="00E13BBE"/>
    <w:rsid w:val="00E13CA7"/>
    <w:rsid w:val="00E13E42"/>
    <w:rsid w:val="00E205D9"/>
    <w:rsid w:val="00E2160A"/>
    <w:rsid w:val="00E226D4"/>
    <w:rsid w:val="00E23E01"/>
    <w:rsid w:val="00E246AB"/>
    <w:rsid w:val="00E26A91"/>
    <w:rsid w:val="00E26CA8"/>
    <w:rsid w:val="00E33882"/>
    <w:rsid w:val="00E34647"/>
    <w:rsid w:val="00E35C3A"/>
    <w:rsid w:val="00E3680A"/>
    <w:rsid w:val="00E46187"/>
    <w:rsid w:val="00E464B1"/>
    <w:rsid w:val="00E54543"/>
    <w:rsid w:val="00E55C8E"/>
    <w:rsid w:val="00E5784C"/>
    <w:rsid w:val="00E620D6"/>
    <w:rsid w:val="00E64625"/>
    <w:rsid w:val="00E74E75"/>
    <w:rsid w:val="00E76B28"/>
    <w:rsid w:val="00E8580B"/>
    <w:rsid w:val="00E9552F"/>
    <w:rsid w:val="00E97FDC"/>
    <w:rsid w:val="00EA417B"/>
    <w:rsid w:val="00EB5B3D"/>
    <w:rsid w:val="00EB7A57"/>
    <w:rsid w:val="00EC4FF4"/>
    <w:rsid w:val="00EC7869"/>
    <w:rsid w:val="00ED2443"/>
    <w:rsid w:val="00EE2C38"/>
    <w:rsid w:val="00EE5794"/>
    <w:rsid w:val="00EE7275"/>
    <w:rsid w:val="00EE7DA5"/>
    <w:rsid w:val="00F015AB"/>
    <w:rsid w:val="00F052CE"/>
    <w:rsid w:val="00F07DF9"/>
    <w:rsid w:val="00F13267"/>
    <w:rsid w:val="00F16F21"/>
    <w:rsid w:val="00F20C4A"/>
    <w:rsid w:val="00F213A8"/>
    <w:rsid w:val="00F27BAF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50DB0"/>
    <w:rsid w:val="00F530FA"/>
    <w:rsid w:val="00F53153"/>
    <w:rsid w:val="00F67CCD"/>
    <w:rsid w:val="00F72AA8"/>
    <w:rsid w:val="00F73C10"/>
    <w:rsid w:val="00F906D4"/>
    <w:rsid w:val="00F91397"/>
    <w:rsid w:val="00F91E0B"/>
    <w:rsid w:val="00F92289"/>
    <w:rsid w:val="00F9379C"/>
    <w:rsid w:val="00F9711F"/>
    <w:rsid w:val="00F97F61"/>
    <w:rsid w:val="00FA1B47"/>
    <w:rsid w:val="00FB3890"/>
    <w:rsid w:val="00FB6358"/>
    <w:rsid w:val="00FB63DB"/>
    <w:rsid w:val="00FB6456"/>
    <w:rsid w:val="00FC332F"/>
    <w:rsid w:val="00FC6B0E"/>
    <w:rsid w:val="00FD150B"/>
    <w:rsid w:val="00FD1DB8"/>
    <w:rsid w:val="00FD6AC9"/>
    <w:rsid w:val="00FD75CC"/>
    <w:rsid w:val="00FE3394"/>
    <w:rsid w:val="00FE538E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6562CC"/>
    <w:rsid w:val="28F785C4"/>
    <w:rsid w:val="2D0622B0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9CED0AF"/>
    <w:rsid w:val="6A6CBFB1"/>
    <w:rsid w:val="6C7006A3"/>
    <w:rsid w:val="6CCB9588"/>
    <w:rsid w:val="6E57991C"/>
    <w:rsid w:val="71F3E14F"/>
    <w:rsid w:val="72B9D880"/>
    <w:rsid w:val="73DFC3B1"/>
    <w:rsid w:val="74FBF0A4"/>
    <w:rsid w:val="75BFF107"/>
    <w:rsid w:val="76769E5E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32F1F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ansinterligne"/>
    <w:next w:val="Sansinterligne"/>
    <w:link w:val="Titre1C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Titre2">
    <w:name w:val="heading 2"/>
    <w:basedOn w:val="Sansinterligne"/>
    <w:next w:val="Sansinterligne"/>
    <w:link w:val="Titre2C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Titre3">
    <w:name w:val="heading 3"/>
    <w:basedOn w:val="Sansinterligne"/>
    <w:next w:val="Sansinterligne"/>
    <w:link w:val="Titre3C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57E"/>
  </w:style>
  <w:style w:type="paragraph" w:styleId="Pieddepage">
    <w:name w:val="footer"/>
    <w:basedOn w:val="Normal"/>
    <w:link w:val="Pieddepag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57E"/>
  </w:style>
  <w:style w:type="paragraph" w:styleId="Titre">
    <w:name w:val="Title"/>
    <w:basedOn w:val="Sansinterligne"/>
    <w:next w:val="Titre1"/>
    <w:link w:val="TitreC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B657E"/>
    <w:rPr>
      <w:rFonts w:ascii="Arial" w:hAnsi="Arial"/>
      <w:b/>
      <w:bCs/>
      <w:color w:val="FF0000"/>
    </w:rPr>
  </w:style>
  <w:style w:type="character" w:customStyle="1" w:styleId="Titre1Car">
    <w:name w:val="Titre 1 Car"/>
    <w:basedOn w:val="Policepardfaut"/>
    <w:link w:val="Titre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Paragraphedeliste">
    <w:name w:val="List Paragraph"/>
    <w:aliases w:val="Foreword,List Paragraph1,Paragraphe de liste1"/>
    <w:basedOn w:val="Normal"/>
    <w:link w:val="ParagraphedelisteC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ParagraphedelisteCar">
    <w:name w:val="Paragraphe de liste Car"/>
    <w:aliases w:val="Foreword Car,List Paragraph1 Car,Paragraphe de liste1 Car"/>
    <w:basedOn w:val="Policepardfaut"/>
    <w:link w:val="Paragraphedeliste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D6A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Policepardfaut"/>
    <w:rsid w:val="00F4459F"/>
  </w:style>
  <w:style w:type="character" w:customStyle="1" w:styleId="eop">
    <w:name w:val="eop"/>
    <w:basedOn w:val="Policepardfaut"/>
    <w:rsid w:val="00F4459F"/>
  </w:style>
  <w:style w:type="paragraph" w:styleId="En-ttedetabledesmatires">
    <w:name w:val="TOC Heading"/>
    <w:basedOn w:val="Titre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M1">
    <w:name w:val="toc 1"/>
    <w:basedOn w:val="Sansinterligne"/>
    <w:next w:val="Sansinterligne"/>
    <w:autoRedefine/>
    <w:uiPriority w:val="39"/>
    <w:unhideWhenUsed/>
    <w:rsid w:val="009F056F"/>
    <w:pPr>
      <w:spacing w:after="100"/>
    </w:pPr>
  </w:style>
  <w:style w:type="paragraph" w:styleId="TM2">
    <w:name w:val="toc 2"/>
    <w:basedOn w:val="Sansinterligne"/>
    <w:next w:val="Sansinterligne"/>
    <w:autoRedefine/>
    <w:uiPriority w:val="39"/>
    <w:unhideWhenUsed/>
    <w:rsid w:val="009F056F"/>
    <w:pPr>
      <w:spacing w:after="100"/>
      <w:ind w:left="220"/>
    </w:pPr>
  </w:style>
  <w:style w:type="paragraph" w:styleId="TM3">
    <w:name w:val="toc 3"/>
    <w:basedOn w:val="Sansinterligne"/>
    <w:next w:val="Sansinterligne"/>
    <w:autoRedefine/>
    <w:uiPriority w:val="39"/>
    <w:unhideWhenUsed/>
    <w:rsid w:val="009F056F"/>
    <w:pPr>
      <w:spacing w:after="100"/>
      <w:ind w:left="440"/>
    </w:pPr>
  </w:style>
  <w:style w:type="paragraph" w:styleId="Rvision">
    <w:name w:val="Revision"/>
    <w:hidden/>
    <w:uiPriority w:val="99"/>
    <w:semiHidden/>
    <w:rsid w:val="003C7B0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DA2A3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adyrating.ca/video-ongoing-training-for-the-ert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adyrating.ca/quick-drill-hub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adyrating.ca/management-briefing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adyrating.ca/safety-wardens-responsibilities-checklist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24511-22fe-430e-9ba3-f6c24b2545b5" xsi:nil="true"/>
    <lcf76f155ced4ddcb4097134ff3c332f xmlns="a6bb5b03-73c0-4fd8-91ab-e0fa8b321192">
      <Terms xmlns="http://schemas.microsoft.com/office/infopath/2007/PartnerControls"/>
    </lcf76f155ced4ddcb4097134ff3c332f>
    <SharedWithUsers xmlns="7e224511-22fe-430e-9ba3-f6c24b2545b5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ée un document." ma:contentTypeScope="" ma:versionID="65bfd50b05966d42468afe958662151c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6a571cd3d24a5b03c4a9f91998493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840FD3-4418-4FA5-B2AB-F3FB296D3A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87940C-4DF7-4017-A2CB-CCB07F51459E}">
  <ds:schemaRefs>
    <ds:schemaRef ds:uri="http://purl.org/dc/terms/"/>
    <ds:schemaRef ds:uri="http://www.w3.org/XML/1998/namespace"/>
    <ds:schemaRef ds:uri="http://schemas.microsoft.com/office/infopath/2007/PartnerControls"/>
    <ds:schemaRef ds:uri="a6bb5b03-73c0-4fd8-91ab-e0fa8b321192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7e224511-22fe-430e-9ba3-f6c24b2545b5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EED42D-BB33-4EDA-AF2B-E8D1FAE1F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659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Murphy</dc:creator>
  <cp:lastModifiedBy>Maximilien Lavigne</cp:lastModifiedBy>
  <cp:revision>71</cp:revision>
  <dcterms:created xsi:type="dcterms:W3CDTF">2023-07-17T14:14:00Z</dcterms:created>
  <dcterms:modified xsi:type="dcterms:W3CDTF">2024-03-28T18:03:00Z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ColorTag">
    <vt:lpwstr/>
  </property>
  <property fmtid="{D5CDD505-2E9C-101B-9397-08002B2CF9AE}" pid="8" name="_Emoji">
    <vt:lpwstr/>
  </property>
  <property fmtid="{D5CDD505-2E9C-101B-9397-08002B2CF9AE}" pid="9" name="_ExtendedDescription">
    <vt:lpwstr/>
  </property>
</Properties>
</file>